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CEA" w:rsidRDefault="00B22CEA" w:rsidP="00B22CEA">
      <w:pPr>
        <w:jc w:val="center"/>
        <w:rPr>
          <w:b/>
          <w:sz w:val="28"/>
          <w:szCs w:val="28"/>
          <w:lang w:val="en-US"/>
        </w:rPr>
      </w:pPr>
    </w:p>
    <w:p w:rsidR="00B22CEA" w:rsidRDefault="00B22CEA" w:rsidP="00B22C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810000" cy="685800"/>
            <wp:effectExtent l="0" t="0" r="0" b="0"/>
            <wp:docPr id="107" name="Рисунок 107" descr="aur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ror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CEA" w:rsidRDefault="00B22CEA" w:rsidP="00B22CEA">
      <w:pPr>
        <w:jc w:val="center"/>
        <w:rPr>
          <w:b/>
          <w:sz w:val="28"/>
          <w:szCs w:val="28"/>
        </w:rPr>
      </w:pPr>
    </w:p>
    <w:p w:rsidR="00B22CEA" w:rsidRDefault="00B22CEA" w:rsidP="00B22CEA">
      <w:pPr>
        <w:jc w:val="center"/>
        <w:rPr>
          <w:b/>
          <w:sz w:val="28"/>
          <w:szCs w:val="28"/>
        </w:rPr>
      </w:pPr>
    </w:p>
    <w:p w:rsidR="00B22CEA" w:rsidRDefault="00B22CEA" w:rsidP="00B22CEA">
      <w:pPr>
        <w:jc w:val="center"/>
        <w:rPr>
          <w:b/>
          <w:sz w:val="28"/>
          <w:szCs w:val="28"/>
        </w:rPr>
      </w:pPr>
    </w:p>
    <w:p w:rsidR="00B22CEA" w:rsidRDefault="00B22CEA" w:rsidP="00B22CEA">
      <w:pPr>
        <w:jc w:val="center"/>
        <w:rPr>
          <w:b/>
          <w:sz w:val="28"/>
          <w:szCs w:val="28"/>
        </w:rPr>
      </w:pPr>
    </w:p>
    <w:p w:rsidR="00B22CEA" w:rsidRDefault="00B22CEA" w:rsidP="00B22CEA">
      <w:pPr>
        <w:jc w:val="center"/>
        <w:rPr>
          <w:b/>
          <w:sz w:val="28"/>
          <w:szCs w:val="28"/>
        </w:rPr>
      </w:pPr>
    </w:p>
    <w:p w:rsidR="00B22CEA" w:rsidRDefault="00B22CEA" w:rsidP="00B22CEA">
      <w:pPr>
        <w:ind w:right="991"/>
        <w:jc w:val="center"/>
        <w:rPr>
          <w:sz w:val="40"/>
          <w:szCs w:val="40"/>
        </w:rPr>
      </w:pPr>
      <w:r>
        <w:rPr>
          <w:b/>
          <w:sz w:val="40"/>
          <w:szCs w:val="40"/>
        </w:rPr>
        <w:t>АВТОМАТИЧЕСКАЯ ПРЯМОСТРОЧНАЯ ШВЕЙНАЯ МАШИНА</w:t>
      </w:r>
      <w:r>
        <w:rPr>
          <w:sz w:val="40"/>
          <w:szCs w:val="40"/>
        </w:rPr>
        <w:t xml:space="preserve">  </w:t>
      </w:r>
      <w:r>
        <w:rPr>
          <w:b/>
          <w:sz w:val="40"/>
          <w:szCs w:val="40"/>
        </w:rPr>
        <w:t>А-8</w:t>
      </w:r>
      <w:r w:rsidR="009C1F94" w:rsidRPr="009C1F94">
        <w:rPr>
          <w:b/>
          <w:sz w:val="40"/>
          <w:szCs w:val="40"/>
        </w:rPr>
        <w:t>6</w:t>
      </w:r>
      <w:r>
        <w:rPr>
          <w:b/>
          <w:sz w:val="40"/>
          <w:szCs w:val="40"/>
        </w:rPr>
        <w:t>00, А-8</w:t>
      </w:r>
      <w:r w:rsidR="009C1F94" w:rsidRPr="009C1F94">
        <w:rPr>
          <w:b/>
          <w:sz w:val="40"/>
          <w:szCs w:val="40"/>
        </w:rPr>
        <w:t>6</w:t>
      </w:r>
      <w:r>
        <w:rPr>
          <w:b/>
          <w:sz w:val="40"/>
          <w:szCs w:val="40"/>
        </w:rPr>
        <w:t>00Н</w:t>
      </w:r>
    </w:p>
    <w:p w:rsidR="00B22CEA" w:rsidRDefault="00B22CEA" w:rsidP="00B22CEA">
      <w:pPr>
        <w:ind w:right="991"/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           </w:t>
      </w:r>
    </w:p>
    <w:p w:rsidR="00B22CEA" w:rsidRDefault="00B22CEA" w:rsidP="00B22CEA">
      <w:pPr>
        <w:rPr>
          <w:rFonts w:ascii="Arial CYR" w:hAnsi="Arial CYR" w:cs="Arial CYR"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               </w:t>
      </w:r>
    </w:p>
    <w:p w:rsidR="00B22CEA" w:rsidRDefault="00B22CEA" w:rsidP="00B22CEA">
      <w:pPr>
        <w:rPr>
          <w:rFonts w:ascii="Arial CYR" w:hAnsi="Arial CYR" w:cs="Arial CYR"/>
          <w:sz w:val="20"/>
          <w:szCs w:val="20"/>
        </w:rPr>
      </w:pPr>
    </w:p>
    <w:p w:rsidR="00B22CEA" w:rsidRDefault="00B22CEA" w:rsidP="00B22CEA">
      <w:pPr>
        <w:rPr>
          <w:rFonts w:ascii="Arial CYR" w:hAnsi="Arial CYR" w:cs="Arial CYR"/>
          <w:sz w:val="20"/>
          <w:szCs w:val="20"/>
        </w:rPr>
      </w:pPr>
    </w:p>
    <w:p w:rsidR="00B22CEA" w:rsidRDefault="00B22CEA" w:rsidP="00B22CEA">
      <w:pPr>
        <w:rPr>
          <w:rFonts w:ascii="Arial CYR" w:hAnsi="Arial CYR" w:cs="Arial CYR"/>
          <w:sz w:val="20"/>
          <w:szCs w:val="20"/>
        </w:rPr>
      </w:pPr>
    </w:p>
    <w:p w:rsidR="00B22CEA" w:rsidRDefault="00B22CEA" w:rsidP="00B22CEA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b/>
          <w:sz w:val="36"/>
          <w:szCs w:val="36"/>
        </w:rPr>
        <w:t>ИНСТРУКЦИЯ ПО ЭКСПЛУАТАЦИИ</w:t>
      </w:r>
    </w:p>
    <w:p w:rsidR="00B22CEA" w:rsidRDefault="00B22CEA" w:rsidP="00B22CEA">
      <w:pPr>
        <w:rPr>
          <w:rFonts w:ascii="Arial CYR" w:hAnsi="Arial CYR" w:cs="Arial CYR"/>
          <w:b/>
          <w:sz w:val="20"/>
          <w:szCs w:val="20"/>
        </w:rPr>
      </w:pPr>
      <w:r>
        <w:rPr>
          <w:rFonts w:ascii="Arial CYR" w:hAnsi="Arial CYR" w:cs="Arial CYR"/>
          <w:sz w:val="20"/>
          <w:szCs w:val="20"/>
        </w:rPr>
        <w:t xml:space="preserve">                                                                         </w:t>
      </w:r>
    </w:p>
    <w:p w:rsidR="00B22CEA" w:rsidRDefault="00B22CEA" w:rsidP="00B22CEA">
      <w:pPr>
        <w:rPr>
          <w:b/>
          <w:sz w:val="20"/>
          <w:szCs w:val="20"/>
        </w:rPr>
      </w:pPr>
    </w:p>
    <w:p w:rsidR="00B22CEA" w:rsidRPr="009C1F94" w:rsidRDefault="00B22CEA" w:rsidP="00B22CEA">
      <w:pPr>
        <w:rPr>
          <w:b/>
          <w:sz w:val="20"/>
          <w:szCs w:val="20"/>
        </w:rPr>
      </w:pPr>
    </w:p>
    <w:p w:rsidR="00B22CEA" w:rsidRPr="009C1F94" w:rsidRDefault="00B22CEA" w:rsidP="00B22CEA">
      <w:pPr>
        <w:rPr>
          <w:b/>
          <w:sz w:val="20"/>
          <w:szCs w:val="20"/>
        </w:rPr>
      </w:pPr>
    </w:p>
    <w:p w:rsidR="00B22CEA" w:rsidRPr="009C1F94" w:rsidRDefault="00B22CEA" w:rsidP="00B22CEA">
      <w:pPr>
        <w:rPr>
          <w:b/>
          <w:sz w:val="20"/>
          <w:szCs w:val="20"/>
        </w:rPr>
      </w:pPr>
    </w:p>
    <w:p w:rsidR="00B22CEA" w:rsidRPr="009C1F94" w:rsidRDefault="00B22CEA" w:rsidP="00B22CEA">
      <w:pPr>
        <w:rPr>
          <w:b/>
          <w:sz w:val="20"/>
          <w:szCs w:val="20"/>
        </w:rPr>
      </w:pPr>
    </w:p>
    <w:p w:rsidR="00B22CEA" w:rsidRPr="009C1F94" w:rsidRDefault="00B22CEA" w:rsidP="00B22CEA">
      <w:pPr>
        <w:rPr>
          <w:b/>
          <w:sz w:val="20"/>
          <w:szCs w:val="20"/>
        </w:rPr>
      </w:pPr>
    </w:p>
    <w:p w:rsidR="00B22CEA" w:rsidRPr="009C1F94" w:rsidRDefault="00B22CEA" w:rsidP="00B22CEA">
      <w:pPr>
        <w:rPr>
          <w:b/>
          <w:sz w:val="20"/>
          <w:szCs w:val="20"/>
        </w:rPr>
      </w:pPr>
    </w:p>
    <w:p w:rsidR="00B22CEA" w:rsidRPr="009C1F94" w:rsidRDefault="00B22CEA" w:rsidP="00B22CEA">
      <w:pPr>
        <w:rPr>
          <w:b/>
          <w:sz w:val="20"/>
          <w:szCs w:val="20"/>
        </w:rPr>
      </w:pPr>
    </w:p>
    <w:p w:rsidR="00B22CEA" w:rsidRDefault="00B22CEA" w:rsidP="00B22CEA">
      <w:pPr>
        <w:rPr>
          <w:b/>
          <w:sz w:val="20"/>
          <w:szCs w:val="20"/>
        </w:rPr>
      </w:pPr>
    </w:p>
    <w:p w:rsidR="00B22CEA" w:rsidRDefault="00B22CEA" w:rsidP="00B22CEA">
      <w:pPr>
        <w:rPr>
          <w:b/>
          <w:sz w:val="20"/>
          <w:szCs w:val="20"/>
        </w:rPr>
      </w:pPr>
    </w:p>
    <w:p w:rsidR="00420BBA" w:rsidRPr="00420BBA" w:rsidRDefault="00420BBA" w:rsidP="001F58AB">
      <w:pPr>
        <w:pStyle w:val="a3"/>
        <w:ind w:left="1494"/>
        <w:jc w:val="both"/>
        <w:rPr>
          <w:b/>
          <w:sz w:val="24"/>
        </w:rPr>
      </w:pPr>
      <w:r w:rsidRPr="00420BBA">
        <w:rPr>
          <w:b/>
          <w:sz w:val="24"/>
        </w:rPr>
        <w:lastRenderedPageBreak/>
        <w:t>СОДЕРЖАНИЕ</w:t>
      </w:r>
    </w:p>
    <w:p w:rsidR="00CA21BF" w:rsidRDefault="002A135D">
      <w:pPr>
        <w:pStyle w:val="2"/>
        <w:tabs>
          <w:tab w:val="left" w:pos="660"/>
          <w:tab w:val="right" w:leader="dot" w:pos="9345"/>
        </w:tabs>
        <w:rPr>
          <w:rFonts w:eastAsiaTheme="minorEastAsia"/>
          <w:noProof/>
          <w:lang w:eastAsia="ru-RU"/>
        </w:rPr>
      </w:pPr>
      <w:r>
        <w:fldChar w:fldCharType="begin"/>
      </w:r>
      <w:r w:rsidR="00DA5665">
        <w:instrText xml:space="preserve"> TOC \o "1-4" \h \z \u </w:instrText>
      </w:r>
      <w:r>
        <w:fldChar w:fldCharType="separate"/>
      </w:r>
      <w:hyperlink w:anchor="_Toc434515024" w:history="1">
        <w:r w:rsidR="00CA21BF" w:rsidRPr="006C5E6E">
          <w:rPr>
            <w:rStyle w:val="a7"/>
            <w:noProof/>
            <w:lang w:val="en-US"/>
          </w:rPr>
          <w:t>1.</w:t>
        </w:r>
        <w:r w:rsidR="00CA21BF">
          <w:rPr>
            <w:rFonts w:eastAsiaTheme="minorEastAsia"/>
            <w:noProof/>
            <w:lang w:eastAsia="ru-RU"/>
          </w:rPr>
          <w:tab/>
        </w:r>
        <w:r w:rsidR="00CA21BF" w:rsidRPr="006C5E6E">
          <w:rPr>
            <w:rStyle w:val="a7"/>
            <w:noProof/>
          </w:rPr>
          <w:t>Технические характеристики</w:t>
        </w:r>
        <w:r w:rsidR="00CA21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A21BF">
          <w:rPr>
            <w:noProof/>
            <w:webHidden/>
          </w:rPr>
          <w:instrText xml:space="preserve"> PAGEREF _Toc434515024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21B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A21BF" w:rsidRDefault="002A135D">
      <w:pPr>
        <w:pStyle w:val="2"/>
        <w:tabs>
          <w:tab w:val="left" w:pos="66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4515025" w:history="1">
        <w:r w:rsidR="00CA21BF" w:rsidRPr="006C5E6E">
          <w:rPr>
            <w:rStyle w:val="a7"/>
            <w:noProof/>
          </w:rPr>
          <w:t>2.</w:t>
        </w:r>
        <w:r w:rsidR="00CA21BF">
          <w:rPr>
            <w:rFonts w:eastAsiaTheme="minorEastAsia"/>
            <w:noProof/>
            <w:lang w:eastAsia="ru-RU"/>
          </w:rPr>
          <w:tab/>
        </w:r>
        <w:r w:rsidR="00CA21BF" w:rsidRPr="006C5E6E">
          <w:rPr>
            <w:rStyle w:val="a7"/>
            <w:noProof/>
          </w:rPr>
          <w:t>Установка машины</w:t>
        </w:r>
        <w:r w:rsidR="00CA21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A21BF">
          <w:rPr>
            <w:noProof/>
            <w:webHidden/>
          </w:rPr>
          <w:instrText xml:space="preserve"> PAGEREF _Toc434515025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21B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A21BF" w:rsidRDefault="002A135D">
      <w:pPr>
        <w:pStyle w:val="2"/>
        <w:tabs>
          <w:tab w:val="left" w:pos="66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4515026" w:history="1">
        <w:r w:rsidR="00CA21BF" w:rsidRPr="006C5E6E">
          <w:rPr>
            <w:rStyle w:val="a7"/>
            <w:noProof/>
          </w:rPr>
          <w:t>3.</w:t>
        </w:r>
        <w:r w:rsidR="00CA21BF">
          <w:rPr>
            <w:rFonts w:eastAsiaTheme="minorEastAsia"/>
            <w:noProof/>
            <w:lang w:eastAsia="ru-RU"/>
          </w:rPr>
          <w:tab/>
        </w:r>
        <w:r w:rsidR="00CA21BF" w:rsidRPr="006C5E6E">
          <w:rPr>
            <w:rStyle w:val="a7"/>
            <w:noProof/>
          </w:rPr>
          <w:t>Регулировка высоты коленоподъемника</w:t>
        </w:r>
        <w:r w:rsidR="00CA21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A21BF">
          <w:rPr>
            <w:noProof/>
            <w:webHidden/>
          </w:rPr>
          <w:instrText xml:space="preserve"> PAGEREF _Toc434515026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21B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A21BF" w:rsidRDefault="002A135D">
      <w:pPr>
        <w:pStyle w:val="2"/>
        <w:tabs>
          <w:tab w:val="left" w:pos="66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4515027" w:history="1">
        <w:r w:rsidR="00CA21BF" w:rsidRPr="006C5E6E">
          <w:rPr>
            <w:rStyle w:val="a7"/>
            <w:rFonts w:cstheme="minorHAnsi"/>
            <w:bCs/>
            <w:noProof/>
          </w:rPr>
          <w:t>4.</w:t>
        </w:r>
        <w:r w:rsidR="00CA21BF">
          <w:rPr>
            <w:rFonts w:eastAsiaTheme="minorEastAsia"/>
            <w:noProof/>
            <w:lang w:eastAsia="ru-RU"/>
          </w:rPr>
          <w:tab/>
        </w:r>
        <w:r w:rsidR="00CA21BF" w:rsidRPr="006C5E6E">
          <w:rPr>
            <w:rStyle w:val="a7"/>
            <w:rFonts w:cstheme="minorHAnsi"/>
            <w:bCs/>
            <w:noProof/>
          </w:rPr>
          <w:t>Установка стойки для бобин</w:t>
        </w:r>
        <w:r w:rsidR="00CA21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A21BF">
          <w:rPr>
            <w:noProof/>
            <w:webHidden/>
          </w:rPr>
          <w:instrText xml:space="preserve"> PAGEREF _Toc434515027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21BF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A21BF" w:rsidRDefault="002A135D">
      <w:pPr>
        <w:pStyle w:val="2"/>
        <w:tabs>
          <w:tab w:val="left" w:pos="66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4515028" w:history="1">
        <w:r w:rsidR="00CA21BF" w:rsidRPr="006C5E6E">
          <w:rPr>
            <w:rStyle w:val="a7"/>
            <w:noProof/>
          </w:rPr>
          <w:t>5.</w:t>
        </w:r>
        <w:r w:rsidR="00CA21BF">
          <w:rPr>
            <w:rFonts w:eastAsiaTheme="minorEastAsia"/>
            <w:noProof/>
            <w:lang w:eastAsia="ru-RU"/>
          </w:rPr>
          <w:tab/>
        </w:r>
        <w:r w:rsidR="00CA21BF" w:rsidRPr="006C5E6E">
          <w:rPr>
            <w:rStyle w:val="a7"/>
            <w:noProof/>
          </w:rPr>
          <w:t>Смазка</w:t>
        </w:r>
        <w:r w:rsidR="00CA21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A21BF">
          <w:rPr>
            <w:noProof/>
            <w:webHidden/>
          </w:rPr>
          <w:instrText xml:space="preserve"> PAGEREF _Toc434515028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21BF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A21BF" w:rsidRDefault="002A135D">
      <w:pPr>
        <w:pStyle w:val="2"/>
        <w:tabs>
          <w:tab w:val="left" w:pos="66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4515029" w:history="1">
        <w:r w:rsidR="00CA21BF" w:rsidRPr="006C5E6E">
          <w:rPr>
            <w:rStyle w:val="a7"/>
            <w:noProof/>
          </w:rPr>
          <w:t>6.</w:t>
        </w:r>
        <w:r w:rsidR="00CA21BF">
          <w:rPr>
            <w:rFonts w:eastAsiaTheme="minorEastAsia"/>
            <w:noProof/>
            <w:lang w:eastAsia="ru-RU"/>
          </w:rPr>
          <w:tab/>
        </w:r>
        <w:r w:rsidR="00CA21BF" w:rsidRPr="006C5E6E">
          <w:rPr>
            <w:rStyle w:val="a7"/>
            <w:noProof/>
          </w:rPr>
          <w:t>Смазка</w:t>
        </w:r>
        <w:r w:rsidR="00CA21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A21BF">
          <w:rPr>
            <w:noProof/>
            <w:webHidden/>
          </w:rPr>
          <w:instrText xml:space="preserve"> PAGEREF _Toc434515029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21BF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A21BF" w:rsidRDefault="002A135D">
      <w:pPr>
        <w:pStyle w:val="2"/>
        <w:tabs>
          <w:tab w:val="left" w:pos="66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4515030" w:history="1">
        <w:r w:rsidR="00CA21BF" w:rsidRPr="006C5E6E">
          <w:rPr>
            <w:rStyle w:val="a7"/>
            <w:noProof/>
          </w:rPr>
          <w:t>7.</w:t>
        </w:r>
        <w:r w:rsidR="00CA21BF">
          <w:rPr>
            <w:rFonts w:eastAsiaTheme="minorEastAsia"/>
            <w:noProof/>
            <w:lang w:eastAsia="ru-RU"/>
          </w:rPr>
          <w:tab/>
        </w:r>
        <w:r w:rsidR="00CA21BF" w:rsidRPr="006C5E6E">
          <w:rPr>
            <w:rStyle w:val="a7"/>
            <w:noProof/>
          </w:rPr>
          <w:t>Регулировка количества масла, подаваемого на челнок</w:t>
        </w:r>
        <w:r w:rsidR="00CA21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A21BF">
          <w:rPr>
            <w:noProof/>
            <w:webHidden/>
          </w:rPr>
          <w:instrText xml:space="preserve"> PAGEREF _Toc434515030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21BF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A21BF" w:rsidRDefault="002A135D">
      <w:pPr>
        <w:pStyle w:val="2"/>
        <w:tabs>
          <w:tab w:val="left" w:pos="66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4515031" w:history="1">
        <w:r w:rsidR="00CA21BF" w:rsidRPr="006C5E6E">
          <w:rPr>
            <w:rStyle w:val="a7"/>
            <w:noProof/>
            <w:lang w:val="en-US"/>
          </w:rPr>
          <w:t>8.</w:t>
        </w:r>
        <w:r w:rsidR="00CA21BF">
          <w:rPr>
            <w:rFonts w:eastAsiaTheme="minorEastAsia"/>
            <w:noProof/>
            <w:lang w:eastAsia="ru-RU"/>
          </w:rPr>
          <w:tab/>
        </w:r>
        <w:r w:rsidR="00CA21BF" w:rsidRPr="006C5E6E">
          <w:rPr>
            <w:rStyle w:val="a7"/>
            <w:noProof/>
          </w:rPr>
          <w:t>Установка иглы</w:t>
        </w:r>
        <w:r w:rsidR="00CA21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A21BF">
          <w:rPr>
            <w:noProof/>
            <w:webHidden/>
          </w:rPr>
          <w:instrText xml:space="preserve"> PAGEREF _Toc434515031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21BF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A21BF" w:rsidRDefault="002A135D">
      <w:pPr>
        <w:pStyle w:val="2"/>
        <w:tabs>
          <w:tab w:val="left" w:pos="66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4515032" w:history="1">
        <w:r w:rsidR="00CA21BF" w:rsidRPr="006C5E6E">
          <w:rPr>
            <w:rStyle w:val="a7"/>
            <w:noProof/>
          </w:rPr>
          <w:t>9.</w:t>
        </w:r>
        <w:r w:rsidR="00CA21BF">
          <w:rPr>
            <w:rFonts w:eastAsiaTheme="minorEastAsia"/>
            <w:noProof/>
            <w:lang w:eastAsia="ru-RU"/>
          </w:rPr>
          <w:tab/>
        </w:r>
        <w:r w:rsidR="00CA21BF" w:rsidRPr="006C5E6E">
          <w:rPr>
            <w:rStyle w:val="a7"/>
            <w:noProof/>
          </w:rPr>
          <w:t>Установка шпули в шпульный колпачок</w:t>
        </w:r>
        <w:r w:rsidR="00CA21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A21BF">
          <w:rPr>
            <w:noProof/>
            <w:webHidden/>
          </w:rPr>
          <w:instrText xml:space="preserve"> PAGEREF _Toc434515032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21BF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A21BF" w:rsidRDefault="002A135D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4515033" w:history="1">
        <w:r w:rsidR="00CA21BF" w:rsidRPr="006C5E6E">
          <w:rPr>
            <w:rStyle w:val="a7"/>
            <w:noProof/>
          </w:rPr>
          <w:t>10.</w:t>
        </w:r>
        <w:r w:rsidR="00CA21BF">
          <w:rPr>
            <w:rFonts w:eastAsiaTheme="minorEastAsia"/>
            <w:noProof/>
            <w:lang w:eastAsia="ru-RU"/>
          </w:rPr>
          <w:tab/>
        </w:r>
        <w:r w:rsidR="00CA21BF" w:rsidRPr="006C5E6E">
          <w:rPr>
            <w:rStyle w:val="a7"/>
            <w:noProof/>
          </w:rPr>
          <w:t>Регулировка длины стежка</w:t>
        </w:r>
        <w:r w:rsidR="00CA21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A21BF">
          <w:rPr>
            <w:noProof/>
            <w:webHidden/>
          </w:rPr>
          <w:instrText xml:space="preserve"> PAGEREF _Toc434515033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21BF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A21BF" w:rsidRDefault="002A135D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4515034" w:history="1">
        <w:r w:rsidR="00CA21BF" w:rsidRPr="006C5E6E">
          <w:rPr>
            <w:rStyle w:val="a7"/>
            <w:noProof/>
          </w:rPr>
          <w:t>11.</w:t>
        </w:r>
        <w:r w:rsidR="00CA21BF">
          <w:rPr>
            <w:rFonts w:eastAsiaTheme="minorEastAsia"/>
            <w:noProof/>
            <w:lang w:eastAsia="ru-RU"/>
          </w:rPr>
          <w:tab/>
        </w:r>
        <w:r w:rsidR="00CA21BF" w:rsidRPr="006C5E6E">
          <w:rPr>
            <w:rStyle w:val="a7"/>
            <w:noProof/>
          </w:rPr>
          <w:t>Регулировка давления прижимной лапки</w:t>
        </w:r>
        <w:r w:rsidR="00CA21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A21BF">
          <w:rPr>
            <w:noProof/>
            <w:webHidden/>
          </w:rPr>
          <w:instrText xml:space="preserve"> PAGEREF _Toc434515034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21BF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A21BF" w:rsidRDefault="002A135D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4515035" w:history="1">
        <w:r w:rsidR="00CA21BF" w:rsidRPr="006C5E6E">
          <w:rPr>
            <w:rStyle w:val="a7"/>
            <w:noProof/>
          </w:rPr>
          <w:t>12.</w:t>
        </w:r>
        <w:r w:rsidR="00CA21BF">
          <w:rPr>
            <w:rFonts w:eastAsiaTheme="minorEastAsia"/>
            <w:noProof/>
            <w:lang w:eastAsia="ru-RU"/>
          </w:rPr>
          <w:tab/>
        </w:r>
        <w:r w:rsidR="00CA21BF" w:rsidRPr="006C5E6E">
          <w:rPr>
            <w:rStyle w:val="a7"/>
            <w:noProof/>
          </w:rPr>
          <w:t>Подъем лапки</w:t>
        </w:r>
        <w:r w:rsidR="00CA21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A21BF">
          <w:rPr>
            <w:noProof/>
            <w:webHidden/>
          </w:rPr>
          <w:instrText xml:space="preserve"> PAGEREF _Toc434515035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21BF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A21BF" w:rsidRDefault="002A135D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4515036" w:history="1">
        <w:r w:rsidR="00CA21BF" w:rsidRPr="006C5E6E">
          <w:rPr>
            <w:rStyle w:val="a7"/>
            <w:noProof/>
          </w:rPr>
          <w:t>13.</w:t>
        </w:r>
        <w:r w:rsidR="00CA21BF">
          <w:rPr>
            <w:rFonts w:eastAsiaTheme="minorEastAsia"/>
            <w:noProof/>
            <w:lang w:eastAsia="ru-RU"/>
          </w:rPr>
          <w:tab/>
        </w:r>
        <w:r w:rsidR="00CA21BF" w:rsidRPr="006C5E6E">
          <w:rPr>
            <w:rStyle w:val="a7"/>
            <w:noProof/>
          </w:rPr>
          <w:t>Регулировка высоты подъема лапки</w:t>
        </w:r>
        <w:r w:rsidR="00CA21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A21BF">
          <w:rPr>
            <w:noProof/>
            <w:webHidden/>
          </w:rPr>
          <w:instrText xml:space="preserve"> PAGEREF _Toc434515036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21BF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A21BF" w:rsidRDefault="002A135D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4515037" w:history="1">
        <w:r w:rsidR="00CA21BF" w:rsidRPr="006C5E6E">
          <w:rPr>
            <w:rStyle w:val="a7"/>
            <w:noProof/>
          </w:rPr>
          <w:t>14.</w:t>
        </w:r>
        <w:r w:rsidR="00CA21BF">
          <w:rPr>
            <w:rFonts w:eastAsiaTheme="minorEastAsia"/>
            <w:noProof/>
            <w:lang w:eastAsia="ru-RU"/>
          </w:rPr>
          <w:tab/>
        </w:r>
        <w:r w:rsidR="00CA21BF" w:rsidRPr="006C5E6E">
          <w:rPr>
            <w:rStyle w:val="a7"/>
            <w:noProof/>
          </w:rPr>
          <w:t>Заправка нити машины</w:t>
        </w:r>
        <w:r w:rsidR="00CA21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A21BF">
          <w:rPr>
            <w:noProof/>
            <w:webHidden/>
          </w:rPr>
          <w:instrText xml:space="preserve"> PAGEREF _Toc434515037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21BF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CA21BF" w:rsidRDefault="002A135D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4515038" w:history="1">
        <w:r w:rsidR="00CA21BF" w:rsidRPr="006C5E6E">
          <w:rPr>
            <w:rStyle w:val="a7"/>
            <w:noProof/>
          </w:rPr>
          <w:t>15.</w:t>
        </w:r>
        <w:r w:rsidR="00CA21BF">
          <w:rPr>
            <w:rFonts w:eastAsiaTheme="minorEastAsia"/>
            <w:noProof/>
            <w:lang w:eastAsia="ru-RU"/>
          </w:rPr>
          <w:tab/>
        </w:r>
        <w:r w:rsidR="00CA21BF" w:rsidRPr="006C5E6E">
          <w:rPr>
            <w:rStyle w:val="a7"/>
            <w:noProof/>
          </w:rPr>
          <w:t>Натяжение нити</w:t>
        </w:r>
        <w:r w:rsidR="00CA21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A21BF">
          <w:rPr>
            <w:noProof/>
            <w:webHidden/>
          </w:rPr>
          <w:instrText xml:space="preserve"> PAGEREF _Toc434515038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21BF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A21BF" w:rsidRDefault="002A135D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4515039" w:history="1">
        <w:r w:rsidR="00CA21BF" w:rsidRPr="006C5E6E">
          <w:rPr>
            <w:rStyle w:val="a7"/>
            <w:noProof/>
          </w:rPr>
          <w:t>16.</w:t>
        </w:r>
        <w:r w:rsidR="00CA21BF">
          <w:rPr>
            <w:rFonts w:eastAsiaTheme="minorEastAsia"/>
            <w:noProof/>
            <w:lang w:eastAsia="ru-RU"/>
          </w:rPr>
          <w:tab/>
        </w:r>
        <w:r w:rsidR="00CA21BF" w:rsidRPr="006C5E6E">
          <w:rPr>
            <w:rStyle w:val="a7"/>
            <w:noProof/>
          </w:rPr>
          <w:t>Пружина нитепритягивателя</w:t>
        </w:r>
        <w:r w:rsidR="00CA21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A21BF">
          <w:rPr>
            <w:noProof/>
            <w:webHidden/>
          </w:rPr>
          <w:instrText xml:space="preserve"> PAGEREF _Toc434515039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21BF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A21BF" w:rsidRDefault="002A135D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4515040" w:history="1">
        <w:r w:rsidR="00CA21BF" w:rsidRPr="006C5E6E">
          <w:rPr>
            <w:rStyle w:val="a7"/>
            <w:noProof/>
            <w:lang w:eastAsia="zh-CN"/>
          </w:rPr>
          <w:t>17.</w:t>
        </w:r>
        <w:r w:rsidR="00CA21BF">
          <w:rPr>
            <w:rFonts w:eastAsiaTheme="minorEastAsia"/>
            <w:noProof/>
            <w:lang w:eastAsia="ru-RU"/>
          </w:rPr>
          <w:tab/>
        </w:r>
        <w:r w:rsidR="00CA21BF" w:rsidRPr="006C5E6E">
          <w:rPr>
            <w:rStyle w:val="a7"/>
            <w:noProof/>
            <w:lang w:eastAsia="zh-CN"/>
          </w:rPr>
          <w:t>Регулировка хода нитепритягивателя</w:t>
        </w:r>
        <w:r w:rsidR="00CA21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A21BF">
          <w:rPr>
            <w:noProof/>
            <w:webHidden/>
          </w:rPr>
          <w:instrText xml:space="preserve"> PAGEREF _Toc434515040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21BF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A21BF" w:rsidRDefault="002A135D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4515041" w:history="1">
        <w:r w:rsidR="00CA21BF" w:rsidRPr="006C5E6E">
          <w:rPr>
            <w:rStyle w:val="a7"/>
            <w:noProof/>
            <w:lang w:eastAsia="zh-CN"/>
          </w:rPr>
          <w:t>18.</w:t>
        </w:r>
        <w:r w:rsidR="00CA21BF">
          <w:rPr>
            <w:rFonts w:eastAsiaTheme="minorEastAsia"/>
            <w:noProof/>
            <w:lang w:eastAsia="ru-RU"/>
          </w:rPr>
          <w:tab/>
        </w:r>
        <w:r w:rsidR="00CA21BF" w:rsidRPr="006C5E6E">
          <w:rPr>
            <w:rStyle w:val="a7"/>
            <w:noProof/>
            <w:lang w:eastAsia="zh-CN"/>
          </w:rPr>
          <w:t>Синхронизация иглы и челнока</w:t>
        </w:r>
        <w:r w:rsidR="00CA21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A21BF">
          <w:rPr>
            <w:noProof/>
            <w:webHidden/>
          </w:rPr>
          <w:instrText xml:space="preserve"> PAGEREF _Toc434515041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21BF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A21BF" w:rsidRDefault="002A135D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4515042" w:history="1">
        <w:r w:rsidR="00CA21BF" w:rsidRPr="006C5E6E">
          <w:rPr>
            <w:rStyle w:val="a7"/>
            <w:noProof/>
            <w:lang w:eastAsia="zh-CN"/>
          </w:rPr>
          <w:t>19.</w:t>
        </w:r>
        <w:r w:rsidR="00CA21BF">
          <w:rPr>
            <w:rFonts w:eastAsiaTheme="minorEastAsia"/>
            <w:noProof/>
            <w:lang w:eastAsia="ru-RU"/>
          </w:rPr>
          <w:tab/>
        </w:r>
        <w:r w:rsidR="00CA21BF" w:rsidRPr="006C5E6E">
          <w:rPr>
            <w:rStyle w:val="a7"/>
            <w:noProof/>
            <w:lang w:eastAsia="zh-CN"/>
          </w:rPr>
          <w:t>Регулировка высоты зубчатой рейки</w:t>
        </w:r>
        <w:r w:rsidR="00CA21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A21BF">
          <w:rPr>
            <w:noProof/>
            <w:webHidden/>
          </w:rPr>
          <w:instrText xml:space="preserve"> PAGEREF _Toc434515042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21BF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A21BF" w:rsidRDefault="002A135D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4515043" w:history="1">
        <w:r w:rsidR="00CA21BF" w:rsidRPr="006C5E6E">
          <w:rPr>
            <w:rStyle w:val="a7"/>
            <w:noProof/>
          </w:rPr>
          <w:t>20.</w:t>
        </w:r>
        <w:r w:rsidR="00CA21BF">
          <w:rPr>
            <w:rFonts w:eastAsiaTheme="minorEastAsia"/>
            <w:noProof/>
            <w:lang w:eastAsia="ru-RU"/>
          </w:rPr>
          <w:tab/>
        </w:r>
        <w:r w:rsidR="00CA21BF" w:rsidRPr="006C5E6E">
          <w:rPr>
            <w:rStyle w:val="a7"/>
            <w:noProof/>
          </w:rPr>
          <w:t>Регулировка наклона зубчатой рейки</w:t>
        </w:r>
        <w:r w:rsidR="00CA21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A21BF">
          <w:rPr>
            <w:noProof/>
            <w:webHidden/>
          </w:rPr>
          <w:instrText xml:space="preserve"> PAGEREF _Toc434515043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21BF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A21BF" w:rsidRDefault="002A135D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4515044" w:history="1">
        <w:r w:rsidR="00CA21BF" w:rsidRPr="006C5E6E">
          <w:rPr>
            <w:rStyle w:val="a7"/>
            <w:noProof/>
          </w:rPr>
          <w:t>21.</w:t>
        </w:r>
        <w:r w:rsidR="00CA21BF">
          <w:rPr>
            <w:rFonts w:eastAsiaTheme="minorEastAsia"/>
            <w:noProof/>
            <w:lang w:eastAsia="ru-RU"/>
          </w:rPr>
          <w:tab/>
        </w:r>
        <w:r w:rsidR="00CA21BF" w:rsidRPr="006C5E6E">
          <w:rPr>
            <w:rStyle w:val="a7"/>
            <w:noProof/>
            <w:lang w:eastAsia="zh-CN"/>
          </w:rPr>
          <w:t>Регулировка синхронизации транспортера</w:t>
        </w:r>
        <w:r w:rsidR="00CA21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A21BF">
          <w:rPr>
            <w:noProof/>
            <w:webHidden/>
          </w:rPr>
          <w:instrText xml:space="preserve"> PAGEREF _Toc434515044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21BF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CA21BF" w:rsidRDefault="002A135D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4515045" w:history="1">
        <w:r w:rsidR="00CA21BF" w:rsidRPr="006C5E6E">
          <w:rPr>
            <w:rStyle w:val="a7"/>
            <w:noProof/>
          </w:rPr>
          <w:t>22.</w:t>
        </w:r>
        <w:r w:rsidR="00CA21BF">
          <w:rPr>
            <w:rFonts w:eastAsiaTheme="minorEastAsia"/>
            <w:noProof/>
            <w:lang w:eastAsia="ru-RU"/>
          </w:rPr>
          <w:tab/>
        </w:r>
        <w:r w:rsidR="00CA21BF" w:rsidRPr="006C5E6E">
          <w:rPr>
            <w:rStyle w:val="a7"/>
            <w:noProof/>
          </w:rPr>
          <w:t>Регулировка педали</w:t>
        </w:r>
        <w:r w:rsidR="00CA21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A21BF">
          <w:rPr>
            <w:noProof/>
            <w:webHidden/>
          </w:rPr>
          <w:instrText xml:space="preserve"> PAGEREF _Toc434515045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21BF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CA21BF" w:rsidRDefault="002A135D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4515046" w:history="1">
        <w:r w:rsidR="00CA21BF" w:rsidRPr="006C5E6E">
          <w:rPr>
            <w:rStyle w:val="a7"/>
            <w:noProof/>
          </w:rPr>
          <w:t>23.</w:t>
        </w:r>
        <w:r w:rsidR="00CA21BF">
          <w:rPr>
            <w:rFonts w:eastAsiaTheme="minorEastAsia"/>
            <w:noProof/>
            <w:lang w:eastAsia="ru-RU"/>
          </w:rPr>
          <w:tab/>
        </w:r>
        <w:r w:rsidR="00CA21BF" w:rsidRPr="006C5E6E">
          <w:rPr>
            <w:rStyle w:val="a7"/>
            <w:noProof/>
          </w:rPr>
          <w:t>Работа с педалью</w:t>
        </w:r>
        <w:r w:rsidR="00CA21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A21BF">
          <w:rPr>
            <w:noProof/>
            <w:webHidden/>
          </w:rPr>
          <w:instrText xml:space="preserve"> PAGEREF _Toc434515046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21BF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CA21BF" w:rsidRDefault="002A135D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4515047" w:history="1">
        <w:r w:rsidR="00CA21BF" w:rsidRPr="006C5E6E">
          <w:rPr>
            <w:rStyle w:val="a7"/>
            <w:rFonts w:ascii="Arial" w:hAnsi="Arial" w:cs="Arial"/>
            <w:noProof/>
          </w:rPr>
          <w:t>24.</w:t>
        </w:r>
        <w:r w:rsidR="00CA21BF">
          <w:rPr>
            <w:rFonts w:eastAsiaTheme="minorEastAsia"/>
            <w:noProof/>
            <w:lang w:eastAsia="ru-RU"/>
          </w:rPr>
          <w:tab/>
        </w:r>
        <w:r w:rsidR="00CA21BF" w:rsidRPr="006C5E6E">
          <w:rPr>
            <w:rStyle w:val="a7"/>
            <w:noProof/>
          </w:rPr>
          <w:t>Рычаг обратного хода</w:t>
        </w:r>
        <w:r w:rsidR="00CA21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A21BF">
          <w:rPr>
            <w:noProof/>
            <w:webHidden/>
          </w:rPr>
          <w:instrText xml:space="preserve"> PAGEREF _Toc434515047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21BF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CA21BF" w:rsidRDefault="002A135D">
      <w:pPr>
        <w:pStyle w:val="11"/>
        <w:tabs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4515048" w:history="1">
        <w:r w:rsidR="00CA21BF" w:rsidRPr="006C5E6E">
          <w:rPr>
            <w:rStyle w:val="a7"/>
            <w:b/>
            <w:noProof/>
          </w:rPr>
          <w:t>ВСТРОЕННЫЙ СЕРВОМОТОР</w:t>
        </w:r>
        <w:r w:rsidR="00CA21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A21BF">
          <w:rPr>
            <w:noProof/>
            <w:webHidden/>
          </w:rPr>
          <w:instrText xml:space="preserve"> PAGEREF _Toc434515048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21BF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CA21BF" w:rsidRDefault="002A135D">
      <w:pPr>
        <w:pStyle w:val="11"/>
        <w:tabs>
          <w:tab w:val="left" w:pos="66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4515049" w:history="1">
        <w:r w:rsidR="00CA21BF" w:rsidRPr="006C5E6E">
          <w:rPr>
            <w:rStyle w:val="a7"/>
            <w:b/>
            <w:noProof/>
          </w:rPr>
          <w:t>1.</w:t>
        </w:r>
        <w:r w:rsidR="00CA21BF">
          <w:rPr>
            <w:rFonts w:eastAsiaTheme="minorEastAsia"/>
            <w:noProof/>
            <w:lang w:eastAsia="ru-RU"/>
          </w:rPr>
          <w:tab/>
        </w:r>
        <w:r w:rsidR="00CA21BF" w:rsidRPr="006C5E6E">
          <w:rPr>
            <w:rStyle w:val="a7"/>
            <w:b/>
            <w:noProof/>
          </w:rPr>
          <w:t>Установка машины</w:t>
        </w:r>
        <w:r w:rsidR="00CA21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A21BF">
          <w:rPr>
            <w:noProof/>
            <w:webHidden/>
          </w:rPr>
          <w:instrText xml:space="preserve"> PAGEREF _Toc434515049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21BF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CA21BF" w:rsidRDefault="002A135D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4515050" w:history="1">
        <w:r w:rsidR="00CA21BF" w:rsidRPr="006C5E6E">
          <w:rPr>
            <w:rStyle w:val="a7"/>
            <w:b/>
            <w:noProof/>
          </w:rPr>
          <w:t>1.1.</w:t>
        </w:r>
        <w:r w:rsidR="00CA21BF">
          <w:rPr>
            <w:rFonts w:eastAsiaTheme="minorEastAsia"/>
            <w:noProof/>
            <w:lang w:eastAsia="ru-RU"/>
          </w:rPr>
          <w:tab/>
        </w:r>
        <w:r w:rsidR="00CA21BF" w:rsidRPr="006C5E6E">
          <w:rPr>
            <w:rStyle w:val="a7"/>
            <w:b/>
            <w:noProof/>
          </w:rPr>
          <w:t>Подключение к сети</w:t>
        </w:r>
        <w:r w:rsidR="00CA21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A21BF">
          <w:rPr>
            <w:noProof/>
            <w:webHidden/>
          </w:rPr>
          <w:instrText xml:space="preserve"> PAGEREF _Toc434515050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21BF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CA21BF" w:rsidRDefault="002A135D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4515051" w:history="1">
        <w:r w:rsidR="00CA21BF" w:rsidRPr="006C5E6E">
          <w:rPr>
            <w:rStyle w:val="a7"/>
            <w:b/>
            <w:noProof/>
          </w:rPr>
          <w:t>1.2.</w:t>
        </w:r>
        <w:r w:rsidR="00CA21BF">
          <w:rPr>
            <w:rFonts w:eastAsiaTheme="minorEastAsia"/>
            <w:noProof/>
            <w:lang w:eastAsia="ru-RU"/>
          </w:rPr>
          <w:tab/>
        </w:r>
        <w:r w:rsidR="00CA21BF" w:rsidRPr="006C5E6E">
          <w:rPr>
            <w:rStyle w:val="a7"/>
            <w:b/>
            <w:noProof/>
          </w:rPr>
          <w:t>Установка двигателя</w:t>
        </w:r>
        <w:r w:rsidR="00CA21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A21BF">
          <w:rPr>
            <w:noProof/>
            <w:webHidden/>
          </w:rPr>
          <w:instrText xml:space="preserve"> PAGEREF _Toc434515051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21BF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CA21BF" w:rsidRDefault="002A135D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4515052" w:history="1">
        <w:r w:rsidR="00CA21BF" w:rsidRPr="006C5E6E">
          <w:rPr>
            <w:rStyle w:val="a7"/>
            <w:b/>
            <w:noProof/>
          </w:rPr>
          <w:t>1.3.</w:t>
        </w:r>
        <w:r w:rsidR="00CA21BF">
          <w:rPr>
            <w:rFonts w:eastAsiaTheme="minorEastAsia"/>
            <w:noProof/>
            <w:lang w:eastAsia="ru-RU"/>
          </w:rPr>
          <w:tab/>
        </w:r>
        <w:r w:rsidR="00CA21BF" w:rsidRPr="006C5E6E">
          <w:rPr>
            <w:rStyle w:val="a7"/>
            <w:b/>
            <w:noProof/>
          </w:rPr>
          <w:t>Регулировка силы тяги, необходимой для функционирования ножной педали</w:t>
        </w:r>
        <w:r w:rsidR="00CA21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A21BF">
          <w:rPr>
            <w:noProof/>
            <w:webHidden/>
          </w:rPr>
          <w:instrText xml:space="preserve"> PAGEREF _Toc434515052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21BF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CA21BF" w:rsidRDefault="002A135D">
      <w:pPr>
        <w:pStyle w:val="3"/>
        <w:rPr>
          <w:rFonts w:eastAsiaTheme="minorEastAsia"/>
          <w:noProof/>
          <w:lang w:eastAsia="ru-RU"/>
        </w:rPr>
      </w:pPr>
      <w:hyperlink w:anchor="_Toc434515053" w:history="1">
        <w:r w:rsidR="00CA21BF" w:rsidRPr="006C5E6E">
          <w:rPr>
            <w:rStyle w:val="a7"/>
            <w:b/>
            <w:noProof/>
          </w:rPr>
          <w:t>1.4.</w:t>
        </w:r>
        <w:r w:rsidR="00CA21BF">
          <w:rPr>
            <w:rFonts w:eastAsiaTheme="minorEastAsia"/>
            <w:noProof/>
            <w:lang w:eastAsia="ru-RU"/>
          </w:rPr>
          <w:tab/>
        </w:r>
        <w:r w:rsidR="00CA21BF" w:rsidRPr="006C5E6E">
          <w:rPr>
            <w:rStyle w:val="a7"/>
            <w:b/>
            <w:noProof/>
          </w:rPr>
          <w:t>Соответствие изображения на панели управления актуальному значению</w:t>
        </w:r>
        <w:r w:rsidR="00CA21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A21BF">
          <w:rPr>
            <w:noProof/>
            <w:webHidden/>
          </w:rPr>
          <w:instrText xml:space="preserve"> PAGEREF _Toc434515053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21BF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CA21BF" w:rsidRDefault="002A135D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4515054" w:history="1">
        <w:r w:rsidR="00CA21BF" w:rsidRPr="006C5E6E">
          <w:rPr>
            <w:rStyle w:val="a7"/>
            <w:b/>
            <w:noProof/>
          </w:rPr>
          <w:t>1.5.</w:t>
        </w:r>
        <w:r w:rsidR="00CA21BF">
          <w:rPr>
            <w:rFonts w:eastAsiaTheme="minorEastAsia"/>
            <w:noProof/>
            <w:lang w:eastAsia="ru-RU"/>
          </w:rPr>
          <w:tab/>
        </w:r>
        <w:r w:rsidR="00CA21BF" w:rsidRPr="006C5E6E">
          <w:rPr>
            <w:rStyle w:val="a7"/>
            <w:b/>
            <w:noProof/>
          </w:rPr>
          <w:t>Верхнее и нижнее позиционирование иглы, функция плавного старта</w:t>
        </w:r>
        <w:r w:rsidR="00CA21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A21BF">
          <w:rPr>
            <w:noProof/>
            <w:webHidden/>
          </w:rPr>
          <w:instrText xml:space="preserve"> PAGEREF _Toc434515054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21BF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CA21BF" w:rsidRDefault="002A135D">
      <w:pPr>
        <w:pStyle w:val="2"/>
        <w:tabs>
          <w:tab w:val="left" w:pos="66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4515055" w:history="1">
        <w:r w:rsidR="00CA21BF" w:rsidRPr="006C5E6E">
          <w:rPr>
            <w:rStyle w:val="a7"/>
            <w:b/>
            <w:noProof/>
          </w:rPr>
          <w:t>2.</w:t>
        </w:r>
        <w:r w:rsidR="00CA21BF">
          <w:rPr>
            <w:rFonts w:eastAsiaTheme="minorEastAsia"/>
            <w:noProof/>
            <w:lang w:eastAsia="ru-RU"/>
          </w:rPr>
          <w:tab/>
        </w:r>
        <w:r w:rsidR="00CA21BF" w:rsidRPr="006C5E6E">
          <w:rPr>
            <w:rStyle w:val="a7"/>
            <w:b/>
            <w:noProof/>
          </w:rPr>
          <w:t>Функции кнопок</w:t>
        </w:r>
        <w:r w:rsidR="00CA21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A21BF">
          <w:rPr>
            <w:noProof/>
            <w:webHidden/>
          </w:rPr>
          <w:instrText xml:space="preserve"> PAGEREF _Toc434515055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21BF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CA21BF" w:rsidRDefault="002A135D">
      <w:pPr>
        <w:pStyle w:val="2"/>
        <w:tabs>
          <w:tab w:val="left" w:pos="66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4515056" w:history="1">
        <w:r w:rsidR="00CA21BF" w:rsidRPr="006C5E6E">
          <w:rPr>
            <w:rStyle w:val="a7"/>
            <w:b/>
            <w:noProof/>
          </w:rPr>
          <w:t>3.</w:t>
        </w:r>
        <w:r w:rsidR="00CA21BF">
          <w:rPr>
            <w:rFonts w:eastAsiaTheme="minorEastAsia"/>
            <w:noProof/>
            <w:lang w:eastAsia="ru-RU"/>
          </w:rPr>
          <w:tab/>
        </w:r>
        <w:r w:rsidR="00CA21BF" w:rsidRPr="006C5E6E">
          <w:rPr>
            <w:rStyle w:val="a7"/>
            <w:b/>
            <w:noProof/>
          </w:rPr>
          <w:t>Инструкция по работе с панелью управления</w:t>
        </w:r>
        <w:r w:rsidR="00CA21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A21BF">
          <w:rPr>
            <w:noProof/>
            <w:webHidden/>
          </w:rPr>
          <w:instrText xml:space="preserve"> PAGEREF _Toc434515056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21BF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CA21BF" w:rsidRDefault="002A135D">
      <w:pPr>
        <w:pStyle w:val="3"/>
        <w:rPr>
          <w:rFonts w:eastAsiaTheme="minorEastAsia"/>
          <w:noProof/>
          <w:lang w:eastAsia="ru-RU"/>
        </w:rPr>
      </w:pPr>
      <w:hyperlink w:anchor="_Toc434515057" w:history="1">
        <w:r w:rsidR="00CA21BF" w:rsidRPr="006C5E6E">
          <w:rPr>
            <w:rStyle w:val="a7"/>
            <w:b/>
            <w:noProof/>
          </w:rPr>
          <w:t>3.1.</w:t>
        </w:r>
        <w:r w:rsidR="00CA21BF">
          <w:rPr>
            <w:rFonts w:eastAsiaTheme="minorEastAsia"/>
            <w:noProof/>
            <w:lang w:eastAsia="ru-RU"/>
          </w:rPr>
          <w:tab/>
        </w:r>
        <w:r w:rsidR="00CA21BF" w:rsidRPr="006C5E6E">
          <w:rPr>
            <w:rStyle w:val="a7"/>
            <w:b/>
            <w:noProof/>
          </w:rPr>
          <w:t>Возврат к заводским настройкам</w:t>
        </w:r>
        <w:r w:rsidR="00CA21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A21BF">
          <w:rPr>
            <w:noProof/>
            <w:webHidden/>
          </w:rPr>
          <w:instrText xml:space="preserve"> PAGEREF _Toc434515057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21BF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CA21BF" w:rsidRDefault="002A135D">
      <w:pPr>
        <w:pStyle w:val="3"/>
        <w:rPr>
          <w:rFonts w:eastAsiaTheme="minorEastAsia"/>
          <w:noProof/>
          <w:lang w:eastAsia="ru-RU"/>
        </w:rPr>
      </w:pPr>
      <w:hyperlink w:anchor="_Toc434515058" w:history="1">
        <w:r w:rsidR="00CA21BF" w:rsidRPr="006C5E6E">
          <w:rPr>
            <w:rStyle w:val="a7"/>
            <w:b/>
            <w:noProof/>
          </w:rPr>
          <w:t>3.2.</w:t>
        </w:r>
        <w:r w:rsidR="00CA21BF">
          <w:rPr>
            <w:rFonts w:eastAsiaTheme="minorEastAsia"/>
            <w:noProof/>
            <w:lang w:eastAsia="ru-RU"/>
          </w:rPr>
          <w:tab/>
        </w:r>
        <w:r w:rsidR="00CA21BF" w:rsidRPr="006C5E6E">
          <w:rPr>
            <w:rStyle w:val="a7"/>
            <w:b/>
            <w:noProof/>
          </w:rPr>
          <w:t>Переход к режиму регулировки и сохранения значений технических параметров</w:t>
        </w:r>
        <w:r w:rsidR="00CA21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A21BF">
          <w:rPr>
            <w:noProof/>
            <w:webHidden/>
          </w:rPr>
          <w:instrText xml:space="preserve"> PAGEREF _Toc434515058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21BF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CA21BF" w:rsidRDefault="002A135D">
      <w:pPr>
        <w:pStyle w:val="3"/>
        <w:rPr>
          <w:rFonts w:eastAsiaTheme="minorEastAsia"/>
          <w:noProof/>
          <w:lang w:eastAsia="ru-RU"/>
        </w:rPr>
      </w:pPr>
      <w:hyperlink w:anchor="_Toc434515059" w:history="1">
        <w:r w:rsidR="00CA21BF" w:rsidRPr="006C5E6E">
          <w:rPr>
            <w:rStyle w:val="a7"/>
            <w:b/>
            <w:noProof/>
          </w:rPr>
          <w:t>3.3.</w:t>
        </w:r>
        <w:r w:rsidR="00CA21BF">
          <w:rPr>
            <w:rFonts w:eastAsiaTheme="minorEastAsia"/>
            <w:noProof/>
            <w:lang w:eastAsia="ru-RU"/>
          </w:rPr>
          <w:tab/>
        </w:r>
        <w:r w:rsidR="00CA21BF" w:rsidRPr="006C5E6E">
          <w:rPr>
            <w:rStyle w:val="a7"/>
            <w:b/>
            <w:noProof/>
          </w:rPr>
          <w:t>Ручная настройка позиционирования иглы</w:t>
        </w:r>
        <w:r w:rsidR="00CA21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A21BF">
          <w:rPr>
            <w:noProof/>
            <w:webHidden/>
          </w:rPr>
          <w:instrText xml:space="preserve"> PAGEREF _Toc434515059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21BF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CA21BF" w:rsidRDefault="002A135D">
      <w:pPr>
        <w:pStyle w:val="11"/>
        <w:tabs>
          <w:tab w:val="left" w:pos="66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4515060" w:history="1">
        <w:r w:rsidR="00CA21BF" w:rsidRPr="006C5E6E">
          <w:rPr>
            <w:rStyle w:val="a7"/>
            <w:b/>
            <w:noProof/>
          </w:rPr>
          <w:t>4.</w:t>
        </w:r>
        <w:r w:rsidR="00CA21BF">
          <w:rPr>
            <w:rFonts w:eastAsiaTheme="minorEastAsia"/>
            <w:noProof/>
            <w:lang w:eastAsia="ru-RU"/>
          </w:rPr>
          <w:tab/>
        </w:r>
        <w:r w:rsidR="00CA21BF" w:rsidRPr="006C5E6E">
          <w:rPr>
            <w:rStyle w:val="a7"/>
            <w:b/>
            <w:noProof/>
          </w:rPr>
          <w:t>Пользовательские параметры и технические параметры</w:t>
        </w:r>
        <w:r w:rsidR="00CA21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A21BF">
          <w:rPr>
            <w:noProof/>
            <w:webHidden/>
          </w:rPr>
          <w:instrText xml:space="preserve"> PAGEREF _Toc434515060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21BF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CA21BF" w:rsidRDefault="002A135D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4515061" w:history="1">
        <w:r w:rsidR="00CA21BF" w:rsidRPr="006C5E6E">
          <w:rPr>
            <w:rStyle w:val="a7"/>
            <w:b/>
            <w:noProof/>
          </w:rPr>
          <w:t>4.1.</w:t>
        </w:r>
        <w:r w:rsidR="00CA21BF">
          <w:rPr>
            <w:rFonts w:eastAsiaTheme="minorEastAsia"/>
            <w:noProof/>
            <w:lang w:eastAsia="ru-RU"/>
          </w:rPr>
          <w:tab/>
        </w:r>
        <w:r w:rsidR="00CA21BF" w:rsidRPr="006C5E6E">
          <w:rPr>
            <w:rStyle w:val="a7"/>
            <w:b/>
            <w:noProof/>
          </w:rPr>
          <w:t>Пользовательские параметры</w:t>
        </w:r>
        <w:r w:rsidR="00CA21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A21BF">
          <w:rPr>
            <w:noProof/>
            <w:webHidden/>
          </w:rPr>
          <w:instrText xml:space="preserve"> PAGEREF _Toc434515061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21BF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CA21BF" w:rsidRDefault="002A135D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4515062" w:history="1">
        <w:r w:rsidR="00CA21BF" w:rsidRPr="006C5E6E">
          <w:rPr>
            <w:rStyle w:val="a7"/>
            <w:b/>
            <w:noProof/>
          </w:rPr>
          <w:t>4.2.</w:t>
        </w:r>
        <w:r w:rsidR="00CA21BF">
          <w:rPr>
            <w:rFonts w:eastAsiaTheme="minorEastAsia"/>
            <w:noProof/>
            <w:lang w:eastAsia="ru-RU"/>
          </w:rPr>
          <w:tab/>
        </w:r>
        <w:r w:rsidR="00CA21BF" w:rsidRPr="006C5E6E">
          <w:rPr>
            <w:rStyle w:val="a7"/>
            <w:b/>
            <w:noProof/>
          </w:rPr>
          <w:t>Технические параметры</w:t>
        </w:r>
        <w:r w:rsidR="00CA21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A21BF">
          <w:rPr>
            <w:noProof/>
            <w:webHidden/>
          </w:rPr>
          <w:instrText xml:space="preserve"> PAGEREF _Toc434515062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21BF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CA21BF" w:rsidRDefault="002A135D">
      <w:pPr>
        <w:pStyle w:val="11"/>
        <w:tabs>
          <w:tab w:val="left" w:pos="66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4515063" w:history="1">
        <w:r w:rsidR="00CA21BF" w:rsidRPr="006C5E6E">
          <w:rPr>
            <w:rStyle w:val="a7"/>
            <w:b/>
            <w:noProof/>
          </w:rPr>
          <w:t>5.</w:t>
        </w:r>
        <w:r w:rsidR="00CA21BF">
          <w:rPr>
            <w:rFonts w:eastAsiaTheme="minorEastAsia"/>
            <w:noProof/>
            <w:lang w:eastAsia="ru-RU"/>
          </w:rPr>
          <w:tab/>
        </w:r>
        <w:r w:rsidR="00CA21BF" w:rsidRPr="006C5E6E">
          <w:rPr>
            <w:rStyle w:val="a7"/>
            <w:b/>
            <w:noProof/>
          </w:rPr>
          <w:t>Перечень кодов ошибок</w:t>
        </w:r>
        <w:r w:rsidR="00CA21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A21BF">
          <w:rPr>
            <w:noProof/>
            <w:webHidden/>
          </w:rPr>
          <w:instrText xml:space="preserve"> PAGEREF _Toc434515063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21BF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CA21BF" w:rsidRDefault="002A135D">
      <w:pPr>
        <w:pStyle w:val="11"/>
        <w:tabs>
          <w:tab w:val="left" w:pos="66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4515064" w:history="1">
        <w:r w:rsidR="00CA21BF" w:rsidRPr="006C5E6E">
          <w:rPr>
            <w:rStyle w:val="a7"/>
            <w:b/>
            <w:noProof/>
          </w:rPr>
          <w:t>6.</w:t>
        </w:r>
        <w:r w:rsidR="00CA21BF">
          <w:rPr>
            <w:rFonts w:eastAsiaTheme="minorEastAsia"/>
            <w:noProof/>
            <w:lang w:eastAsia="ru-RU"/>
          </w:rPr>
          <w:tab/>
        </w:r>
        <w:r w:rsidR="00CA21BF" w:rsidRPr="006C5E6E">
          <w:rPr>
            <w:rStyle w:val="a7"/>
            <w:b/>
            <w:noProof/>
          </w:rPr>
          <w:t>Схематическая диаграмма электрических разъемов</w:t>
        </w:r>
        <w:r w:rsidR="00CA21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A21BF">
          <w:rPr>
            <w:noProof/>
            <w:webHidden/>
          </w:rPr>
          <w:instrText xml:space="preserve"> PAGEREF _Toc434515064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21BF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CA21BF" w:rsidRDefault="002A135D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4515065" w:history="1">
        <w:r w:rsidR="00CA21BF" w:rsidRPr="006C5E6E">
          <w:rPr>
            <w:rStyle w:val="a7"/>
            <w:b/>
            <w:noProof/>
          </w:rPr>
          <w:t>6.1.</w:t>
        </w:r>
        <w:r w:rsidR="00CA21BF">
          <w:rPr>
            <w:rFonts w:eastAsiaTheme="minorEastAsia"/>
            <w:noProof/>
            <w:lang w:eastAsia="ru-RU"/>
          </w:rPr>
          <w:tab/>
        </w:r>
        <w:r w:rsidR="00CA21BF" w:rsidRPr="006C5E6E">
          <w:rPr>
            <w:rStyle w:val="a7"/>
            <w:b/>
            <w:noProof/>
          </w:rPr>
          <w:t>Наименование каждого электрического разъема</w:t>
        </w:r>
        <w:r w:rsidR="00CA21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A21BF">
          <w:rPr>
            <w:noProof/>
            <w:webHidden/>
          </w:rPr>
          <w:instrText xml:space="preserve"> PAGEREF _Toc434515065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21BF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CA21BF" w:rsidRDefault="002A135D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434515066" w:history="1">
        <w:r w:rsidR="00CA21BF" w:rsidRPr="006C5E6E">
          <w:rPr>
            <w:rStyle w:val="a7"/>
            <w:b/>
            <w:noProof/>
          </w:rPr>
          <w:t>6.2.</w:t>
        </w:r>
        <w:r w:rsidR="00CA21BF">
          <w:rPr>
            <w:rFonts w:eastAsiaTheme="minorEastAsia"/>
            <w:noProof/>
            <w:lang w:eastAsia="ru-RU"/>
          </w:rPr>
          <w:tab/>
        </w:r>
        <w:r w:rsidR="00CA21BF" w:rsidRPr="006C5E6E">
          <w:rPr>
            <w:rStyle w:val="a7"/>
            <w:b/>
            <w:noProof/>
          </w:rPr>
          <w:t>Наименование разъемов на блоке управления</w:t>
        </w:r>
        <w:r w:rsidR="00CA21B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CA21BF">
          <w:rPr>
            <w:noProof/>
            <w:webHidden/>
          </w:rPr>
          <w:instrText xml:space="preserve"> PAGEREF _Toc434515066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A21BF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420BBA" w:rsidRDefault="002A135D" w:rsidP="001F58AB">
      <w:pPr>
        <w:pStyle w:val="a3"/>
        <w:ind w:left="1494"/>
        <w:jc w:val="both"/>
      </w:pPr>
      <w:r>
        <w:fldChar w:fldCharType="end"/>
      </w:r>
    </w:p>
    <w:p w:rsidR="00E47EB0" w:rsidRDefault="00E47EB0" w:rsidP="00453516">
      <w:pPr>
        <w:pStyle w:val="a3"/>
        <w:ind w:left="1080"/>
        <w:jc w:val="both"/>
        <w:rPr>
          <w:lang w:val="en-US"/>
        </w:rPr>
      </w:pPr>
    </w:p>
    <w:p w:rsidR="00FE2E35" w:rsidRDefault="00FE2E35" w:rsidP="00453516">
      <w:pPr>
        <w:pStyle w:val="a3"/>
        <w:ind w:left="1080"/>
        <w:jc w:val="both"/>
      </w:pPr>
    </w:p>
    <w:p w:rsidR="00977B1C" w:rsidRDefault="00977B1C" w:rsidP="00453516">
      <w:pPr>
        <w:pStyle w:val="a3"/>
        <w:ind w:left="1080"/>
        <w:jc w:val="both"/>
      </w:pPr>
    </w:p>
    <w:p w:rsidR="00977B1C" w:rsidRDefault="00977B1C" w:rsidP="00453516">
      <w:pPr>
        <w:pStyle w:val="a3"/>
        <w:ind w:left="1080"/>
        <w:jc w:val="both"/>
      </w:pPr>
    </w:p>
    <w:p w:rsidR="00977B1C" w:rsidRDefault="00977B1C" w:rsidP="00453516">
      <w:pPr>
        <w:pStyle w:val="a3"/>
        <w:ind w:left="1080"/>
        <w:jc w:val="both"/>
      </w:pPr>
    </w:p>
    <w:p w:rsidR="00977B1C" w:rsidRDefault="00977B1C" w:rsidP="00453516">
      <w:pPr>
        <w:pStyle w:val="a3"/>
        <w:ind w:left="1080"/>
        <w:jc w:val="both"/>
      </w:pPr>
    </w:p>
    <w:p w:rsidR="00977B1C" w:rsidRDefault="00977B1C" w:rsidP="00453516">
      <w:pPr>
        <w:pStyle w:val="a3"/>
        <w:ind w:left="1080"/>
        <w:jc w:val="both"/>
      </w:pPr>
    </w:p>
    <w:p w:rsidR="00977B1C" w:rsidRDefault="00977B1C" w:rsidP="00453516">
      <w:pPr>
        <w:pStyle w:val="a3"/>
        <w:ind w:left="1080"/>
        <w:jc w:val="both"/>
      </w:pPr>
    </w:p>
    <w:p w:rsidR="00977B1C" w:rsidRDefault="00977B1C" w:rsidP="00453516">
      <w:pPr>
        <w:pStyle w:val="a3"/>
        <w:ind w:left="1080"/>
        <w:jc w:val="both"/>
      </w:pPr>
    </w:p>
    <w:p w:rsidR="00977B1C" w:rsidRDefault="00977B1C" w:rsidP="00453516">
      <w:pPr>
        <w:pStyle w:val="a3"/>
        <w:ind w:left="1080"/>
        <w:jc w:val="both"/>
      </w:pPr>
    </w:p>
    <w:p w:rsidR="00977B1C" w:rsidRDefault="00977B1C" w:rsidP="00453516">
      <w:pPr>
        <w:pStyle w:val="a3"/>
        <w:ind w:left="1080"/>
        <w:jc w:val="both"/>
      </w:pPr>
    </w:p>
    <w:p w:rsidR="00977B1C" w:rsidRDefault="00977B1C" w:rsidP="00453516">
      <w:pPr>
        <w:pStyle w:val="a3"/>
        <w:ind w:left="1080"/>
        <w:jc w:val="both"/>
      </w:pPr>
    </w:p>
    <w:p w:rsidR="00977B1C" w:rsidRDefault="00977B1C" w:rsidP="00453516">
      <w:pPr>
        <w:pStyle w:val="a3"/>
        <w:ind w:left="1080"/>
        <w:jc w:val="both"/>
      </w:pPr>
    </w:p>
    <w:p w:rsidR="00977B1C" w:rsidRDefault="00977B1C" w:rsidP="00453516">
      <w:pPr>
        <w:pStyle w:val="a3"/>
        <w:ind w:left="1080"/>
        <w:jc w:val="both"/>
      </w:pPr>
    </w:p>
    <w:p w:rsidR="00977B1C" w:rsidRDefault="00977B1C" w:rsidP="00453516">
      <w:pPr>
        <w:pStyle w:val="a3"/>
        <w:ind w:left="1080"/>
        <w:jc w:val="both"/>
      </w:pPr>
    </w:p>
    <w:p w:rsidR="00977B1C" w:rsidRDefault="00977B1C" w:rsidP="00453516">
      <w:pPr>
        <w:pStyle w:val="a3"/>
        <w:ind w:left="1080"/>
        <w:jc w:val="both"/>
      </w:pPr>
    </w:p>
    <w:p w:rsidR="00CA21BF" w:rsidRDefault="00CA21BF" w:rsidP="00453516">
      <w:pPr>
        <w:pStyle w:val="a3"/>
        <w:ind w:left="1080"/>
        <w:jc w:val="both"/>
      </w:pPr>
    </w:p>
    <w:p w:rsidR="00CA21BF" w:rsidRDefault="00CA21BF" w:rsidP="00453516">
      <w:pPr>
        <w:pStyle w:val="a3"/>
        <w:ind w:left="1080"/>
        <w:jc w:val="both"/>
      </w:pPr>
    </w:p>
    <w:p w:rsidR="00CA21BF" w:rsidRDefault="00CA21BF" w:rsidP="00453516">
      <w:pPr>
        <w:pStyle w:val="a3"/>
        <w:ind w:left="1080"/>
        <w:jc w:val="both"/>
      </w:pPr>
    </w:p>
    <w:p w:rsidR="00CA21BF" w:rsidRDefault="00CA21BF" w:rsidP="00453516">
      <w:pPr>
        <w:pStyle w:val="a3"/>
        <w:ind w:left="1080"/>
        <w:jc w:val="both"/>
      </w:pPr>
    </w:p>
    <w:p w:rsidR="00CA21BF" w:rsidRDefault="00CA21BF" w:rsidP="00453516">
      <w:pPr>
        <w:pStyle w:val="a3"/>
        <w:ind w:left="1080"/>
        <w:jc w:val="both"/>
      </w:pPr>
    </w:p>
    <w:p w:rsidR="00CA21BF" w:rsidRDefault="00CA21BF" w:rsidP="00453516">
      <w:pPr>
        <w:pStyle w:val="a3"/>
        <w:ind w:left="1080"/>
        <w:jc w:val="both"/>
      </w:pPr>
    </w:p>
    <w:p w:rsidR="00CA21BF" w:rsidRDefault="00CA21BF" w:rsidP="00453516">
      <w:pPr>
        <w:pStyle w:val="a3"/>
        <w:ind w:left="1080"/>
        <w:jc w:val="both"/>
      </w:pPr>
    </w:p>
    <w:p w:rsidR="00CA21BF" w:rsidRDefault="00CA21BF" w:rsidP="00453516">
      <w:pPr>
        <w:pStyle w:val="a3"/>
        <w:ind w:left="1080"/>
        <w:jc w:val="both"/>
      </w:pPr>
    </w:p>
    <w:p w:rsidR="00CA21BF" w:rsidRDefault="00CA21BF" w:rsidP="00453516">
      <w:pPr>
        <w:pStyle w:val="a3"/>
        <w:ind w:left="1080"/>
        <w:jc w:val="both"/>
      </w:pPr>
    </w:p>
    <w:p w:rsidR="00CA21BF" w:rsidRDefault="00CA21BF" w:rsidP="00453516">
      <w:pPr>
        <w:pStyle w:val="a3"/>
        <w:ind w:left="1080"/>
        <w:jc w:val="both"/>
      </w:pPr>
    </w:p>
    <w:p w:rsidR="00CA21BF" w:rsidRDefault="00CA21BF" w:rsidP="00453516">
      <w:pPr>
        <w:pStyle w:val="a3"/>
        <w:ind w:left="1080"/>
        <w:jc w:val="both"/>
      </w:pPr>
    </w:p>
    <w:p w:rsidR="00CA21BF" w:rsidRDefault="00CA21BF" w:rsidP="00453516">
      <w:pPr>
        <w:pStyle w:val="a3"/>
        <w:ind w:left="1080"/>
        <w:jc w:val="both"/>
      </w:pPr>
    </w:p>
    <w:p w:rsidR="00977B1C" w:rsidRDefault="00977B1C" w:rsidP="00453516">
      <w:pPr>
        <w:pStyle w:val="a3"/>
        <w:ind w:left="1080"/>
        <w:jc w:val="both"/>
        <w:rPr>
          <w:lang w:val="en-US"/>
        </w:rPr>
      </w:pPr>
    </w:p>
    <w:p w:rsidR="00213191" w:rsidRDefault="00213191" w:rsidP="00453516">
      <w:pPr>
        <w:pStyle w:val="a3"/>
        <w:ind w:left="1080"/>
        <w:jc w:val="both"/>
        <w:rPr>
          <w:lang w:val="en-US"/>
        </w:rPr>
      </w:pPr>
    </w:p>
    <w:p w:rsidR="00213191" w:rsidRDefault="00213191" w:rsidP="00453516">
      <w:pPr>
        <w:pStyle w:val="a3"/>
        <w:ind w:left="1080"/>
        <w:jc w:val="both"/>
        <w:rPr>
          <w:lang w:val="en-US"/>
        </w:rPr>
      </w:pPr>
    </w:p>
    <w:p w:rsidR="00213191" w:rsidRDefault="00213191" w:rsidP="00453516">
      <w:pPr>
        <w:pStyle w:val="a3"/>
        <w:ind w:left="1080"/>
        <w:jc w:val="both"/>
        <w:rPr>
          <w:lang w:val="en-US"/>
        </w:rPr>
      </w:pPr>
    </w:p>
    <w:p w:rsidR="00213191" w:rsidRPr="00213191" w:rsidRDefault="00213191" w:rsidP="00213191">
      <w:pPr>
        <w:ind w:firstLine="709"/>
        <w:jc w:val="both"/>
        <w:rPr>
          <w:szCs w:val="20"/>
        </w:rPr>
      </w:pPr>
      <w:r w:rsidRPr="00213191">
        <w:rPr>
          <w:szCs w:val="20"/>
        </w:rPr>
        <w:lastRenderedPageBreak/>
        <w:t>Для овладения всеми возможными функциями этой модели и безопасной эксплуатации машины, необходимо правильно ее использовать.</w:t>
      </w:r>
    </w:p>
    <w:p w:rsidR="00213191" w:rsidRPr="00213191" w:rsidRDefault="00213191" w:rsidP="00213191">
      <w:pPr>
        <w:ind w:firstLine="709"/>
        <w:jc w:val="both"/>
        <w:rPr>
          <w:szCs w:val="20"/>
        </w:rPr>
      </w:pPr>
      <w:r w:rsidRPr="00213191">
        <w:rPr>
          <w:szCs w:val="20"/>
        </w:rPr>
        <w:t>Пожалуйста, внимательно ознакомьтесь с инструкцией перед использованием машины. Мы надеемся, что Вы сможете использовать машину в течение долгого времени; храните инструкцию в надежном месте.</w:t>
      </w:r>
    </w:p>
    <w:p w:rsidR="00213191" w:rsidRPr="00213191" w:rsidRDefault="00213191" w:rsidP="00213191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Во время использования машины соблюдайте базовые меры предосторожности, включая все нижеизложенные.</w:t>
      </w:r>
    </w:p>
    <w:p w:rsidR="00213191" w:rsidRPr="00213191" w:rsidRDefault="00213191" w:rsidP="00213191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 xml:space="preserve">Перед использованием машины прочтите инструкцию целиком, и храните ее, чтобы воспользоваться ею в любой момент в случае необходимости. </w:t>
      </w:r>
    </w:p>
    <w:p w:rsidR="00213191" w:rsidRPr="00213191" w:rsidRDefault="00213191" w:rsidP="00213191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Перед началом эксплуатации убедитесь, что машина соответствует стандартам безопасности Вашей страны.</w:t>
      </w:r>
    </w:p>
    <w:p w:rsidR="00213191" w:rsidRPr="00213191" w:rsidRDefault="00213191" w:rsidP="00213191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Все средства защиты должны быть на своём месте перед запуском машины и в процессе ее эксплуатации. Не разрешается использовать машину без специальных средств защиты.</w:t>
      </w:r>
    </w:p>
    <w:p w:rsidR="00213191" w:rsidRPr="00213191" w:rsidRDefault="00213191" w:rsidP="00213191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Использовать машину могут только соответственно обученные специалисты.</w:t>
      </w:r>
    </w:p>
    <w:p w:rsidR="00213191" w:rsidRPr="00213191" w:rsidRDefault="00213191" w:rsidP="00213191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Для вашей безопасности рекомендуется использовать защитные очки.</w:t>
      </w:r>
    </w:p>
    <w:p w:rsidR="00213191" w:rsidRPr="00213191" w:rsidRDefault="00213191" w:rsidP="00213191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Отключайте питание перед выполнением следующих операций:</w:t>
      </w:r>
    </w:p>
    <w:p w:rsidR="00213191" w:rsidRPr="00213191" w:rsidRDefault="00213191" w:rsidP="00213191">
      <w:pPr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Перед заправкой нити в иглу и перед заменой шпули</w:t>
      </w:r>
    </w:p>
    <w:p w:rsidR="00213191" w:rsidRPr="00213191" w:rsidRDefault="00213191" w:rsidP="00213191">
      <w:pPr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Перед заменой иглы, лапки, игольной пластины, зубчатой рейки, транспортера ткани и т.д.</w:t>
      </w:r>
    </w:p>
    <w:p w:rsidR="00213191" w:rsidRPr="00213191" w:rsidRDefault="00213191" w:rsidP="00213191">
      <w:pPr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Перед началом ремонтных работ</w:t>
      </w:r>
    </w:p>
    <w:p w:rsidR="00213191" w:rsidRPr="00213191" w:rsidRDefault="00213191" w:rsidP="00213191">
      <w:pPr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Если Вы покидаете рабочее место</w:t>
      </w:r>
    </w:p>
    <w:p w:rsidR="00213191" w:rsidRPr="00213191" w:rsidRDefault="00213191" w:rsidP="00213191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В случае попадания в глаза или на кожу масла, смазки и других жидкостей, используемых в машине или для приспособлений, тщательно промойте зоны поражения и немедленно обратитесь к врачу.</w:t>
      </w:r>
    </w:p>
    <w:p w:rsidR="00213191" w:rsidRPr="00213191" w:rsidRDefault="00213191" w:rsidP="00213191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Запрещено дотрагиваться до подвижных частей и приспособлений.</w:t>
      </w:r>
    </w:p>
    <w:p w:rsidR="00213191" w:rsidRPr="00213191" w:rsidRDefault="00213191" w:rsidP="00213191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 xml:space="preserve">Ремонтные, коррекционные и установочные работы должны проводиться только соответственно обученными техническими специалистами.  </w:t>
      </w:r>
    </w:p>
    <w:p w:rsidR="00213191" w:rsidRPr="00213191" w:rsidRDefault="00213191" w:rsidP="00213191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Техническое обслуживание и осмотр должны проводиться исключительно соответственно обученным персоналом.</w:t>
      </w:r>
    </w:p>
    <w:p w:rsidR="00213191" w:rsidRPr="00213191" w:rsidRDefault="00213191" w:rsidP="00213191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 xml:space="preserve">Ремонт и техническое обслуживание электрических компонентов должны вестись квалифицированными специалистами или под руководством специально обученного персонала. </w:t>
      </w:r>
    </w:p>
    <w:p w:rsidR="00213191" w:rsidRPr="00213191" w:rsidRDefault="00213191" w:rsidP="00213191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Периодически чистите машину в течение всего периода эксплуатации.</w:t>
      </w:r>
    </w:p>
    <w:p w:rsidR="00213191" w:rsidRPr="00213191" w:rsidRDefault="00213191" w:rsidP="00213191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Для нормального функционирования машины необходимо заземление. Машину необходимо эксплуатировать вдали от источников сильного шума, таких как высокочастотные сварочные установки.</w:t>
      </w:r>
    </w:p>
    <w:p w:rsidR="00213191" w:rsidRPr="00213191" w:rsidRDefault="00213191" w:rsidP="00213191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Штепсель должен быть присоединен к заземленной розетке.</w:t>
      </w:r>
    </w:p>
    <w:p w:rsidR="00213191" w:rsidRPr="00213191" w:rsidRDefault="00213191" w:rsidP="00213191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Машину необходимо использовать только для предназначенных целей.</w:t>
      </w:r>
    </w:p>
    <w:p w:rsidR="00213191" w:rsidRPr="00213191" w:rsidRDefault="00213191" w:rsidP="00213191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 xml:space="preserve">Модифицировать и модернизировать машину следует только в соответствии с мерами и стандартами безопасности, соблюдая меры предосторожности. Производитель не несет ответственности за повреждения машины вследствие модификаций и модернизации. </w:t>
      </w:r>
    </w:p>
    <w:p w:rsidR="00213191" w:rsidRPr="00213191" w:rsidRDefault="00213191" w:rsidP="00213191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Меры предосторожности обозначены двумя символами:</w:t>
      </w:r>
    </w:p>
    <w:p w:rsidR="00213191" w:rsidRPr="009B5E9D" w:rsidRDefault="00213191" w:rsidP="00213191">
      <w:pPr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14350" cy="46457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6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E9D">
        <w:rPr>
          <w:sz w:val="20"/>
          <w:szCs w:val="20"/>
        </w:rPr>
        <w:t>Может нанести повреждение оператору или техническому специалисту</w:t>
      </w:r>
    </w:p>
    <w:p w:rsidR="00213191" w:rsidRDefault="00213191" w:rsidP="00213191">
      <w:pPr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04825" cy="5224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2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sz w:val="20"/>
          <w:szCs w:val="20"/>
        </w:rPr>
        <w:t>Н</w:t>
      </w:r>
      <w:r w:rsidRPr="009B5E9D">
        <w:rPr>
          <w:sz w:val="20"/>
          <w:szCs w:val="20"/>
        </w:rPr>
        <w:t>еобходимо обратить особое внимание</w:t>
      </w:r>
    </w:p>
    <w:p w:rsidR="00CA21BF" w:rsidRDefault="00CA21BF" w:rsidP="00213191">
      <w:pPr>
        <w:rPr>
          <w:sz w:val="20"/>
          <w:szCs w:val="20"/>
        </w:rPr>
      </w:pPr>
    </w:p>
    <w:p w:rsidR="00213191" w:rsidRPr="00213191" w:rsidRDefault="00213191" w:rsidP="00213191">
      <w:pPr>
        <w:autoSpaceDE w:val="0"/>
        <w:autoSpaceDN w:val="0"/>
        <w:adjustRightInd w:val="0"/>
        <w:spacing w:after="0" w:line="240" w:lineRule="auto"/>
        <w:ind w:left="644"/>
        <w:rPr>
          <w:b/>
          <w:sz w:val="24"/>
        </w:rPr>
      </w:pPr>
      <w:r w:rsidRPr="00213191">
        <w:rPr>
          <w:b/>
          <w:sz w:val="24"/>
        </w:rPr>
        <w:lastRenderedPageBreak/>
        <w:t>Меры предосторожности:</w:t>
      </w:r>
    </w:p>
    <w:p w:rsidR="00213191" w:rsidRPr="00213191" w:rsidRDefault="00213191" w:rsidP="00213191">
      <w:pPr>
        <w:rPr>
          <w:b/>
          <w:szCs w:val="20"/>
        </w:rPr>
      </w:pPr>
    </w:p>
    <w:p w:rsidR="00213191" w:rsidRPr="00213191" w:rsidRDefault="00213191" w:rsidP="00213191">
      <w:pPr>
        <w:rPr>
          <w:szCs w:val="20"/>
        </w:rPr>
      </w:pPr>
      <w:r w:rsidRPr="00213191">
        <w:rPr>
          <w:noProof/>
          <w:sz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-3810</wp:posOffset>
            </wp:positionV>
            <wp:extent cx="790575" cy="713740"/>
            <wp:effectExtent l="0" t="0" r="0" b="0"/>
            <wp:wrapSquare wrapText="right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1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3191">
        <w:rPr>
          <w:szCs w:val="20"/>
        </w:rPr>
        <w:t>Во избежание поражения электрическим током не открывайте блок управления мотора и не дотрагивайтесь до его компонентов.</w:t>
      </w:r>
    </w:p>
    <w:p w:rsidR="00213191" w:rsidRPr="00213191" w:rsidRDefault="00213191" w:rsidP="00213191">
      <w:pPr>
        <w:jc w:val="both"/>
        <w:rPr>
          <w:szCs w:val="20"/>
        </w:rPr>
      </w:pPr>
    </w:p>
    <w:p w:rsidR="00213191" w:rsidRPr="00213191" w:rsidRDefault="00213191" w:rsidP="00213191">
      <w:pPr>
        <w:rPr>
          <w:b/>
          <w:szCs w:val="20"/>
        </w:rPr>
      </w:pPr>
      <w:r w:rsidRPr="00213191">
        <w:rPr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87705" cy="571500"/>
            <wp:effectExtent l="0" t="0" r="0" b="0"/>
            <wp:wrapSquare wrapText="right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13" cy="57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3191" w:rsidRPr="00213191" w:rsidRDefault="00213191" w:rsidP="00213191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Во избежание телесных повреждений никогда не пользуйтесь машиной при удаленной крышке ремня, при отсутствии устройства защиты пальцев и других защитных приспособлений.</w:t>
      </w:r>
    </w:p>
    <w:p w:rsidR="00213191" w:rsidRPr="00213191" w:rsidRDefault="00213191" w:rsidP="00213191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Следите, чтобы пальцы, голова и одежда находились вдали от махового колеса, клинового ремня и двигателя во время работы на машине. Не располагайте никакие предметы вблизи вышеуказанных частей машины.</w:t>
      </w:r>
    </w:p>
    <w:p w:rsidR="00213191" w:rsidRPr="00213191" w:rsidRDefault="00213191" w:rsidP="00213191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Никогда не располагайте пальцы вблизи иглы при включенной машине.</w:t>
      </w:r>
    </w:p>
    <w:p w:rsidR="00213191" w:rsidRPr="00213191" w:rsidRDefault="00213191" w:rsidP="00213191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Во избежание травм и телесных повреждений избегайте попадания пальцев под крышку нитенаправителя во время работы на машине.</w:t>
      </w:r>
    </w:p>
    <w:p w:rsidR="00213191" w:rsidRPr="00213191" w:rsidRDefault="00213191" w:rsidP="00213191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Во время работы машины челнок вращается на большой скорости. Во избежание несчастных случаев держите руки вдали от челнока во время работы машины. Перед заменой шпули убедитесь, что машина отключена от сети.</w:t>
      </w:r>
    </w:p>
    <w:p w:rsidR="00213191" w:rsidRPr="00213191" w:rsidRDefault="00213191" w:rsidP="00213191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color w:val="000000"/>
          <w:spacing w:val="1"/>
          <w:szCs w:val="20"/>
        </w:rPr>
        <w:t>Во избежание несчастных случаев не допускайте попадания пальцев в</w:t>
      </w:r>
      <w:r w:rsidRPr="00213191">
        <w:rPr>
          <w:color w:val="000000"/>
          <w:spacing w:val="1"/>
          <w:szCs w:val="20"/>
        </w:rPr>
        <w:br/>
      </w:r>
      <w:r w:rsidRPr="00213191">
        <w:rPr>
          <w:color w:val="000000"/>
          <w:szCs w:val="20"/>
        </w:rPr>
        <w:t>машину при подъеме машины.</w:t>
      </w:r>
    </w:p>
    <w:p w:rsidR="00213191" w:rsidRPr="00213191" w:rsidRDefault="00213191" w:rsidP="00213191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Во избежание повреждений от внезапного запуска машины, пожалуйста, отключайте машину от сети при опрокидывании головы машины или при удалении крышки ремня или клинового ремня.</w:t>
      </w:r>
    </w:p>
    <w:p w:rsidR="00213191" w:rsidRPr="00213191" w:rsidRDefault="00213191" w:rsidP="00213191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color w:val="000000"/>
          <w:szCs w:val="20"/>
        </w:rPr>
        <w:t>Если на машине установлен серводвигатель, он не должен производить</w:t>
      </w:r>
      <w:r w:rsidRPr="00213191">
        <w:rPr>
          <w:color w:val="000000"/>
          <w:szCs w:val="20"/>
        </w:rPr>
        <w:br/>
      </w:r>
      <w:r w:rsidRPr="00213191">
        <w:rPr>
          <w:color w:val="000000"/>
          <w:spacing w:val="1"/>
          <w:szCs w:val="20"/>
        </w:rPr>
        <w:t xml:space="preserve">никаких звуков при остановке машины. </w:t>
      </w:r>
      <w:r w:rsidRPr="00213191">
        <w:rPr>
          <w:szCs w:val="20"/>
        </w:rPr>
        <w:t>Во избежание повреждений от внезапного запуска машины, пожалуйста, отключайте машину от сети.</w:t>
      </w:r>
    </w:p>
    <w:p w:rsidR="00213191" w:rsidRPr="00213191" w:rsidRDefault="00213191" w:rsidP="00213191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Во избежание поражения электрическим током никогда не работайте на машине при отсутствии заземления.</w:t>
      </w:r>
    </w:p>
    <w:p w:rsidR="00213191" w:rsidRPr="00213191" w:rsidRDefault="00213191" w:rsidP="00213191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 xml:space="preserve">Во избежание возможных несчастных случаев от поражения электрическим током и повреждения электрических компонентов, </w:t>
      </w:r>
      <w:r w:rsidRPr="00213191">
        <w:rPr>
          <w:color w:val="000000"/>
          <w:spacing w:val="1"/>
          <w:szCs w:val="20"/>
        </w:rPr>
        <w:t xml:space="preserve">переведите </w:t>
      </w:r>
      <w:r w:rsidRPr="00213191">
        <w:rPr>
          <w:color w:val="000000"/>
          <w:szCs w:val="20"/>
        </w:rPr>
        <w:t>переключатель в положение «</w:t>
      </w:r>
      <w:r w:rsidRPr="00213191">
        <w:rPr>
          <w:color w:val="000000"/>
          <w:szCs w:val="20"/>
          <w:lang w:val="en-US"/>
        </w:rPr>
        <w:t>OFF</w:t>
      </w:r>
      <w:r w:rsidRPr="00213191">
        <w:rPr>
          <w:color w:val="000000"/>
          <w:szCs w:val="20"/>
        </w:rPr>
        <w:t xml:space="preserve">»  (выкл.) перед тем, как отключить машину </w:t>
      </w:r>
      <w:r w:rsidRPr="00213191">
        <w:rPr>
          <w:color w:val="000000"/>
          <w:spacing w:val="-1"/>
          <w:szCs w:val="20"/>
        </w:rPr>
        <w:t>от сети или включить ее</w:t>
      </w:r>
    </w:p>
    <w:p w:rsidR="00213191" w:rsidRPr="00991C6E" w:rsidRDefault="00213191" w:rsidP="00213191">
      <w:pPr>
        <w:ind w:left="720"/>
        <w:jc w:val="both"/>
        <w:rPr>
          <w:sz w:val="20"/>
          <w:szCs w:val="20"/>
        </w:rPr>
      </w:pPr>
    </w:p>
    <w:p w:rsidR="00213191" w:rsidRPr="00213191" w:rsidRDefault="00213191" w:rsidP="00213191">
      <w:pPr>
        <w:autoSpaceDE w:val="0"/>
        <w:autoSpaceDN w:val="0"/>
        <w:adjustRightInd w:val="0"/>
        <w:spacing w:after="0" w:line="240" w:lineRule="auto"/>
        <w:ind w:left="644"/>
        <w:jc w:val="both"/>
        <w:rPr>
          <w:b/>
          <w:sz w:val="24"/>
        </w:rPr>
      </w:pPr>
      <w:r w:rsidRPr="00213191">
        <w:rPr>
          <w:b/>
          <w:sz w:val="24"/>
        </w:rPr>
        <w:t>Перед использованием:</w:t>
      </w:r>
    </w:p>
    <w:p w:rsidR="00213191" w:rsidRPr="00213191" w:rsidRDefault="00213191" w:rsidP="00213191">
      <w:pPr>
        <w:ind w:left="644" w:hanging="502"/>
        <w:jc w:val="both"/>
        <w:rPr>
          <w:szCs w:val="20"/>
        </w:rPr>
      </w:pPr>
      <w:r w:rsidRPr="00213191">
        <w:rPr>
          <w:noProof/>
          <w:sz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81280</wp:posOffset>
            </wp:positionV>
            <wp:extent cx="584200" cy="485775"/>
            <wp:effectExtent l="0" t="0" r="6350" b="9525"/>
            <wp:wrapSquare wrapText="right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3191" w:rsidRPr="00213191" w:rsidRDefault="00213191" w:rsidP="00213191">
      <w:pPr>
        <w:ind w:left="644"/>
        <w:jc w:val="both"/>
        <w:rPr>
          <w:szCs w:val="20"/>
        </w:rPr>
      </w:pPr>
      <w:r w:rsidRPr="00213191">
        <w:rPr>
          <w:szCs w:val="20"/>
        </w:rPr>
        <w:t>Внимание!</w:t>
      </w:r>
    </w:p>
    <w:p w:rsidR="00213191" w:rsidRPr="00213191" w:rsidRDefault="00213191" w:rsidP="00213191">
      <w:pPr>
        <w:jc w:val="both"/>
        <w:rPr>
          <w:b/>
          <w:szCs w:val="20"/>
        </w:rPr>
      </w:pPr>
      <w:r w:rsidRPr="00213191">
        <w:rPr>
          <w:color w:val="000000"/>
          <w:spacing w:val="-2"/>
          <w:szCs w:val="20"/>
        </w:rPr>
        <w:t xml:space="preserve">Во избежание неисправной работы </w:t>
      </w:r>
      <w:r w:rsidRPr="00213191">
        <w:rPr>
          <w:bCs/>
          <w:color w:val="000000"/>
          <w:spacing w:val="-2"/>
          <w:szCs w:val="20"/>
        </w:rPr>
        <w:t xml:space="preserve">швейной </w:t>
      </w:r>
      <w:r w:rsidRPr="00213191">
        <w:rPr>
          <w:color w:val="000000"/>
          <w:spacing w:val="-2"/>
          <w:szCs w:val="20"/>
        </w:rPr>
        <w:t xml:space="preserve">машины и ее возможных повреждений выполните </w:t>
      </w:r>
      <w:r w:rsidRPr="00213191">
        <w:rPr>
          <w:bCs/>
          <w:color w:val="000000"/>
          <w:spacing w:val="-2"/>
          <w:szCs w:val="20"/>
        </w:rPr>
        <w:t xml:space="preserve">следующие </w:t>
      </w:r>
      <w:r w:rsidRPr="00213191">
        <w:rPr>
          <w:color w:val="000000"/>
          <w:szCs w:val="20"/>
        </w:rPr>
        <w:t>действия:</w:t>
      </w:r>
    </w:p>
    <w:p w:rsidR="00213191" w:rsidRPr="00213191" w:rsidRDefault="00213191" w:rsidP="0021319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Перед первичной установкой и использованием машины очистите ее от накопившейся во время транспортировки пыли и масла.</w:t>
      </w:r>
    </w:p>
    <w:p w:rsidR="00213191" w:rsidRPr="00213191" w:rsidRDefault="00213191" w:rsidP="0021319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Убедитесь, что напряжение установлено корректно.</w:t>
      </w:r>
    </w:p>
    <w:p w:rsidR="00213191" w:rsidRPr="00213191" w:rsidRDefault="00213191" w:rsidP="0021319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Убедитесь, что штепсель подсоединен соответствующим образом.</w:t>
      </w:r>
    </w:p>
    <w:p w:rsidR="00213191" w:rsidRPr="00213191" w:rsidRDefault="00213191" w:rsidP="0021319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color w:val="000000"/>
          <w:szCs w:val="20"/>
        </w:rPr>
        <w:t xml:space="preserve">Никогда не используйте машину в месте, где напряжение отличается от </w:t>
      </w:r>
      <w:proofErr w:type="gramStart"/>
      <w:r w:rsidRPr="00213191">
        <w:rPr>
          <w:color w:val="000000"/>
          <w:szCs w:val="20"/>
        </w:rPr>
        <w:t>указанного</w:t>
      </w:r>
      <w:proofErr w:type="gramEnd"/>
      <w:r w:rsidRPr="00213191">
        <w:rPr>
          <w:color w:val="000000"/>
          <w:szCs w:val="20"/>
        </w:rPr>
        <w:t xml:space="preserve"> на машине.</w:t>
      </w:r>
    </w:p>
    <w:p w:rsidR="00213191" w:rsidRPr="00213191" w:rsidRDefault="00213191" w:rsidP="00213191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213191">
        <w:rPr>
          <w:szCs w:val="20"/>
        </w:rPr>
        <w:t>Убедитесь в верном направлении вращения шкива.</w:t>
      </w:r>
    </w:p>
    <w:p w:rsidR="00213191" w:rsidRDefault="00213191" w:rsidP="00213191">
      <w:pPr>
        <w:rPr>
          <w:sz w:val="20"/>
          <w:szCs w:val="20"/>
        </w:rPr>
      </w:pPr>
    </w:p>
    <w:p w:rsidR="00213191" w:rsidRPr="0055409A" w:rsidRDefault="0055409A" w:rsidP="00CA21BF">
      <w:pPr>
        <w:pStyle w:val="12"/>
        <w:numPr>
          <w:ilvl w:val="0"/>
          <w:numId w:val="48"/>
        </w:numPr>
        <w:outlineLvl w:val="0"/>
        <w:rPr>
          <w:sz w:val="20"/>
          <w:lang w:val="en-US"/>
        </w:rPr>
      </w:pPr>
      <w:bookmarkStart w:id="0" w:name="_Toc434515024"/>
      <w:r w:rsidRPr="0055409A">
        <w:lastRenderedPageBreak/>
        <w:t>Технические характеристики</w:t>
      </w:r>
      <w:bookmarkEnd w:id="0"/>
    </w:p>
    <w:tbl>
      <w:tblPr>
        <w:tblStyle w:val="a4"/>
        <w:tblW w:w="0" w:type="auto"/>
        <w:tblLook w:val="04A0"/>
      </w:tblPr>
      <w:tblGrid>
        <w:gridCol w:w="1951"/>
        <w:gridCol w:w="7620"/>
      </w:tblGrid>
      <w:tr w:rsidR="0055409A" w:rsidTr="0055409A">
        <w:tc>
          <w:tcPr>
            <w:tcW w:w="1951" w:type="dxa"/>
          </w:tcPr>
          <w:p w:rsidR="0055409A" w:rsidRDefault="0055409A" w:rsidP="002131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Назначение</w:t>
            </w:r>
          </w:p>
        </w:tc>
        <w:tc>
          <w:tcPr>
            <w:tcW w:w="7620" w:type="dxa"/>
          </w:tcPr>
          <w:p w:rsidR="0055409A" w:rsidRDefault="0055409A" w:rsidP="002131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Легкие, средние и </w:t>
            </w:r>
            <w:proofErr w:type="gramStart"/>
            <w:r>
              <w:rPr>
                <w:sz w:val="20"/>
                <w:szCs w:val="20"/>
              </w:rPr>
              <w:t>средне-тяжелые</w:t>
            </w:r>
            <w:proofErr w:type="gramEnd"/>
            <w:r>
              <w:rPr>
                <w:sz w:val="20"/>
                <w:szCs w:val="20"/>
              </w:rPr>
              <w:t xml:space="preserve"> материалы</w:t>
            </w:r>
          </w:p>
        </w:tc>
      </w:tr>
      <w:tr w:rsidR="0055409A" w:rsidTr="0055409A">
        <w:tc>
          <w:tcPr>
            <w:tcW w:w="1951" w:type="dxa"/>
          </w:tcPr>
          <w:p w:rsidR="0055409A" w:rsidRDefault="0055409A" w:rsidP="002131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Скорость шитья</w:t>
            </w:r>
          </w:p>
        </w:tc>
        <w:tc>
          <w:tcPr>
            <w:tcW w:w="7620" w:type="dxa"/>
          </w:tcPr>
          <w:p w:rsidR="0055409A" w:rsidRDefault="0055409A" w:rsidP="002131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4 000 </w:t>
            </w:r>
            <w:proofErr w:type="gramStart"/>
            <w:r>
              <w:rPr>
                <w:sz w:val="20"/>
                <w:szCs w:val="20"/>
              </w:rPr>
              <w:t>об</w:t>
            </w:r>
            <w:proofErr w:type="gramEnd"/>
            <w:r>
              <w:rPr>
                <w:sz w:val="20"/>
                <w:szCs w:val="20"/>
              </w:rPr>
              <w:t>/ мин</w:t>
            </w:r>
          </w:p>
        </w:tc>
      </w:tr>
      <w:tr w:rsidR="0055409A" w:rsidTr="0055409A">
        <w:tc>
          <w:tcPr>
            <w:tcW w:w="1951" w:type="dxa"/>
          </w:tcPr>
          <w:p w:rsidR="0055409A" w:rsidRDefault="0055409A" w:rsidP="002131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Максимальная длина стежка</w:t>
            </w:r>
          </w:p>
        </w:tc>
        <w:tc>
          <w:tcPr>
            <w:tcW w:w="7620" w:type="dxa"/>
          </w:tcPr>
          <w:p w:rsidR="0055409A" w:rsidRDefault="0055409A" w:rsidP="002131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4мм</w:t>
            </w:r>
          </w:p>
        </w:tc>
      </w:tr>
      <w:tr w:rsidR="0055409A" w:rsidTr="0055409A">
        <w:tc>
          <w:tcPr>
            <w:tcW w:w="1951" w:type="dxa"/>
          </w:tcPr>
          <w:p w:rsidR="0055409A" w:rsidRDefault="0055409A" w:rsidP="002131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Тип иглы</w:t>
            </w:r>
          </w:p>
        </w:tc>
        <w:tc>
          <w:tcPr>
            <w:tcW w:w="7620" w:type="dxa"/>
          </w:tcPr>
          <w:p w:rsidR="0055409A" w:rsidRPr="0055409A" w:rsidRDefault="0055409A" w:rsidP="00213191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DBx1 #9 - #18</w:t>
            </w:r>
          </w:p>
        </w:tc>
      </w:tr>
      <w:tr w:rsidR="0055409A" w:rsidTr="0055409A">
        <w:tc>
          <w:tcPr>
            <w:tcW w:w="1951" w:type="dxa"/>
          </w:tcPr>
          <w:p w:rsidR="0055409A" w:rsidRPr="0055409A" w:rsidRDefault="0055409A" w:rsidP="002131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 подъема лапки</w:t>
            </w:r>
          </w:p>
        </w:tc>
        <w:tc>
          <w:tcPr>
            <w:tcW w:w="7620" w:type="dxa"/>
          </w:tcPr>
          <w:p w:rsidR="0055409A" w:rsidRDefault="0055409A" w:rsidP="002131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10мм (стандартная), 13мм (максимальная)</w:t>
            </w:r>
          </w:p>
        </w:tc>
      </w:tr>
      <w:tr w:rsidR="0055409A" w:rsidTr="0055409A">
        <w:tc>
          <w:tcPr>
            <w:tcW w:w="1951" w:type="dxa"/>
          </w:tcPr>
          <w:p w:rsidR="0055409A" w:rsidRDefault="0055409A" w:rsidP="002131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Тип масла</w:t>
            </w:r>
          </w:p>
        </w:tc>
        <w:tc>
          <w:tcPr>
            <w:tcW w:w="7620" w:type="dxa"/>
          </w:tcPr>
          <w:p w:rsidR="0055409A" w:rsidRPr="0055409A" w:rsidRDefault="0055409A" w:rsidP="00213191">
            <w:pPr>
              <w:rPr>
                <w:rFonts w:cstheme="minorHAnsi"/>
                <w:sz w:val="20"/>
                <w:szCs w:val="20"/>
              </w:rPr>
            </w:pPr>
            <w:r w:rsidRPr="0055409A">
              <w:rPr>
                <w:rStyle w:val="FontStyle38"/>
                <w:rFonts w:asciiTheme="minorHAnsi" w:hAnsiTheme="minorHAnsi" w:cstheme="minorHAnsi"/>
              </w:rPr>
              <w:t xml:space="preserve">Светлое масло </w:t>
            </w:r>
            <w:r w:rsidRPr="0055409A">
              <w:rPr>
                <w:rStyle w:val="FontStyle38"/>
                <w:rFonts w:asciiTheme="minorHAnsi" w:hAnsiTheme="minorHAnsi" w:cstheme="minorHAnsi"/>
                <w:lang w:val="en-US"/>
              </w:rPr>
              <w:t>No</w:t>
            </w:r>
            <w:r w:rsidRPr="0055409A">
              <w:rPr>
                <w:rStyle w:val="FontStyle38"/>
                <w:rFonts w:asciiTheme="minorHAnsi" w:hAnsiTheme="minorHAnsi" w:cstheme="minorHAnsi"/>
              </w:rPr>
              <w:t>.10</w:t>
            </w:r>
          </w:p>
        </w:tc>
      </w:tr>
      <w:tr w:rsidR="0055409A" w:rsidTr="0055409A">
        <w:tc>
          <w:tcPr>
            <w:tcW w:w="1951" w:type="dxa"/>
          </w:tcPr>
          <w:p w:rsidR="0055409A" w:rsidRDefault="0055409A" w:rsidP="0021319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шума</w:t>
            </w:r>
          </w:p>
        </w:tc>
        <w:tc>
          <w:tcPr>
            <w:tcW w:w="7620" w:type="dxa"/>
          </w:tcPr>
          <w:p w:rsidR="0055409A" w:rsidRDefault="0055409A" w:rsidP="005540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зависимости от скорости шитья. </w:t>
            </w:r>
            <w:r>
              <w:rPr>
                <w:sz w:val="20"/>
                <w:szCs w:val="20"/>
                <w:lang w:val="en-US"/>
              </w:rPr>
              <w:t>N</w:t>
            </w:r>
            <w:r w:rsidRPr="0055409A">
              <w:rPr>
                <w:sz w:val="20"/>
                <w:szCs w:val="20"/>
              </w:rPr>
              <w:t xml:space="preserve"> =4</w:t>
            </w:r>
            <w:r>
              <w:rPr>
                <w:sz w:val="20"/>
                <w:szCs w:val="20"/>
                <w:lang w:val="en-US"/>
              </w:rPr>
              <w:t> </w:t>
            </w:r>
            <w:r w:rsidRPr="0055409A">
              <w:rPr>
                <w:sz w:val="20"/>
                <w:szCs w:val="20"/>
              </w:rPr>
              <w:t xml:space="preserve">500 </w:t>
            </w:r>
            <w:r>
              <w:rPr>
                <w:sz w:val="20"/>
                <w:szCs w:val="20"/>
              </w:rPr>
              <w:t xml:space="preserve">мин </w:t>
            </w:r>
            <w:r w:rsidRPr="0055409A">
              <w:rPr>
                <w:sz w:val="20"/>
                <w:szCs w:val="20"/>
                <w:vertAlign w:val="superscript"/>
              </w:rPr>
              <w:t>-1</w:t>
            </w:r>
            <w:r>
              <w:rPr>
                <w:sz w:val="20"/>
                <w:szCs w:val="20"/>
              </w:rPr>
              <w:t xml:space="preserve">  : </w:t>
            </w:r>
            <w:r>
              <w:rPr>
                <w:sz w:val="20"/>
                <w:szCs w:val="20"/>
                <w:lang w:val="en-US"/>
              </w:rPr>
              <w:t>L</w:t>
            </w:r>
            <w:r w:rsidRPr="0055409A">
              <w:rPr>
                <w:sz w:val="20"/>
                <w:szCs w:val="20"/>
                <w:vertAlign w:val="subscript"/>
                <w:lang w:val="en-US"/>
              </w:rPr>
              <w:t>PA</w:t>
            </w:r>
            <w:r w:rsidRPr="0055409A">
              <w:rPr>
                <w:sz w:val="20"/>
                <w:szCs w:val="20"/>
              </w:rPr>
              <w:t xml:space="preserve"> </w:t>
            </w:r>
            <w:r w:rsidRPr="0055409A">
              <w:rPr>
                <w:rFonts w:cstheme="minorHAnsi"/>
                <w:sz w:val="20"/>
                <w:szCs w:val="20"/>
              </w:rPr>
              <w:t>≤</w:t>
            </w:r>
            <w:r w:rsidRPr="0055409A">
              <w:rPr>
                <w:sz w:val="20"/>
                <w:szCs w:val="20"/>
              </w:rPr>
              <w:t xml:space="preserve"> 93</w:t>
            </w:r>
            <w:r>
              <w:rPr>
                <w:sz w:val="20"/>
                <w:szCs w:val="20"/>
              </w:rPr>
              <w:t>дБ(А)</w:t>
            </w:r>
          </w:p>
          <w:p w:rsidR="0055409A" w:rsidRPr="0055409A" w:rsidRDefault="0055409A" w:rsidP="0055409A">
            <w:pPr>
              <w:rPr>
                <w:sz w:val="20"/>
                <w:szCs w:val="20"/>
              </w:rPr>
            </w:pPr>
            <w:r w:rsidRPr="0055409A">
              <w:rPr>
                <w:sz w:val="20"/>
                <w:szCs w:val="20"/>
              </w:rPr>
              <w:t>Измерение шума в соответствии с DIN 45635-48-A-1</w:t>
            </w:r>
          </w:p>
        </w:tc>
      </w:tr>
    </w:tbl>
    <w:p w:rsidR="00213191" w:rsidRDefault="00213191" w:rsidP="00213191">
      <w:pPr>
        <w:rPr>
          <w:sz w:val="20"/>
          <w:szCs w:val="20"/>
        </w:rPr>
      </w:pPr>
    </w:p>
    <w:p w:rsidR="00CA21BF" w:rsidRPr="00CA21BF" w:rsidRDefault="00CA21BF" w:rsidP="00CA21BF">
      <w:pPr>
        <w:pStyle w:val="12"/>
        <w:numPr>
          <w:ilvl w:val="0"/>
          <w:numId w:val="48"/>
        </w:numPr>
        <w:outlineLvl w:val="0"/>
      </w:pPr>
      <w:bookmarkStart w:id="1" w:name="_Toc434515025"/>
      <w:r>
        <w:t>Установка машины</w:t>
      </w:r>
      <w:bookmarkEnd w:id="1"/>
    </w:p>
    <w:p w:rsidR="00213191" w:rsidRPr="007D7670" w:rsidRDefault="007D7670" w:rsidP="00CA21BF">
      <w:pPr>
        <w:autoSpaceDE w:val="0"/>
        <w:autoSpaceDN w:val="0"/>
        <w:adjustRightInd w:val="0"/>
        <w:spacing w:after="0" w:line="240" w:lineRule="auto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934075" cy="3436723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43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191" w:rsidRPr="007D7670" w:rsidRDefault="00213191" w:rsidP="007D7670">
      <w:pPr>
        <w:jc w:val="both"/>
        <w:rPr>
          <w:rFonts w:eastAsia="SimSun"/>
          <w:b/>
          <w:szCs w:val="20"/>
          <w:lang w:eastAsia="zh-CN"/>
        </w:rPr>
      </w:pPr>
      <w:r w:rsidRPr="00213561">
        <w:rPr>
          <w:rFonts w:eastAsia="SimSun"/>
          <w:b/>
          <w:sz w:val="20"/>
          <w:szCs w:val="20"/>
          <w:lang w:eastAsia="zh-CN"/>
        </w:rPr>
        <w:t>1.</w:t>
      </w:r>
      <w:r w:rsidRPr="007D7670">
        <w:rPr>
          <w:rFonts w:eastAsia="SimSun"/>
          <w:b/>
          <w:szCs w:val="20"/>
          <w:lang w:eastAsia="zh-CN"/>
        </w:rPr>
        <w:t>Установка масляного поддона</w:t>
      </w:r>
    </w:p>
    <w:p w:rsidR="00213191" w:rsidRPr="007D7670" w:rsidRDefault="00213191" w:rsidP="007D7670">
      <w:pPr>
        <w:jc w:val="both"/>
        <w:rPr>
          <w:rFonts w:eastAsia="SimSun"/>
          <w:szCs w:val="20"/>
          <w:lang w:eastAsia="zh-CN"/>
        </w:rPr>
      </w:pPr>
      <w:r w:rsidRPr="007D7670">
        <w:rPr>
          <w:rFonts w:eastAsia="SimSun"/>
          <w:noProof/>
          <w:szCs w:val="20"/>
          <w:lang w:eastAsia="zh-CN"/>
        </w:rPr>
        <w:t>1)</w:t>
      </w:r>
      <w:r w:rsidRPr="007D7670">
        <w:rPr>
          <w:rFonts w:eastAsia="SimSun"/>
          <w:szCs w:val="20"/>
          <w:lang w:eastAsia="zh-CN"/>
        </w:rPr>
        <w:t xml:space="preserve"> Масляный поддон должен быть закреплен по четырем углам  в углублении столешницы.</w:t>
      </w:r>
    </w:p>
    <w:p w:rsidR="00213191" w:rsidRPr="007D7670" w:rsidRDefault="00213191" w:rsidP="007D7670">
      <w:pPr>
        <w:shd w:val="clear" w:color="auto" w:fill="FFFFFF"/>
        <w:jc w:val="both"/>
        <w:rPr>
          <w:rFonts w:eastAsia="SimSun"/>
          <w:szCs w:val="20"/>
          <w:lang w:eastAsia="zh-CN"/>
        </w:rPr>
      </w:pPr>
      <w:r w:rsidRPr="007D7670">
        <w:rPr>
          <w:rFonts w:eastAsia="SimSun"/>
          <w:noProof/>
          <w:szCs w:val="20"/>
          <w:lang w:eastAsia="zh-CN"/>
        </w:rPr>
        <w:t>2)</w:t>
      </w:r>
      <w:r w:rsidRPr="007D7670">
        <w:rPr>
          <w:rFonts w:eastAsia="SimSun"/>
          <w:szCs w:val="20"/>
          <w:lang w:eastAsia="zh-CN"/>
        </w:rPr>
        <w:t xml:space="preserve"> Установите два амортизатора "1" со стороны " A " масляного поддона (</w:t>
      </w:r>
      <w:r w:rsidR="007D7670">
        <w:rPr>
          <w:rFonts w:eastAsia="SimSun"/>
          <w:szCs w:val="20"/>
          <w:lang w:eastAsia="zh-CN"/>
        </w:rPr>
        <w:t>со стороны оператора</w:t>
      </w:r>
      <w:r w:rsidRPr="007D7670">
        <w:rPr>
          <w:rFonts w:eastAsia="SimSun"/>
          <w:szCs w:val="20"/>
          <w:lang w:eastAsia="zh-CN"/>
        </w:rPr>
        <w:t>)</w:t>
      </w:r>
      <w:r w:rsidR="007D7670">
        <w:rPr>
          <w:rFonts w:eastAsia="SimSun"/>
          <w:szCs w:val="20"/>
          <w:lang w:eastAsia="zh-CN"/>
        </w:rPr>
        <w:t>, используя гвозди "2</w:t>
      </w:r>
      <w:r w:rsidR="007D7670" w:rsidRPr="007D7670">
        <w:rPr>
          <w:rFonts w:eastAsia="SimSun"/>
          <w:szCs w:val="20"/>
          <w:lang w:eastAsia="zh-CN"/>
        </w:rPr>
        <w:t>"</w:t>
      </w:r>
      <w:r w:rsidR="007D7670">
        <w:rPr>
          <w:rFonts w:eastAsia="SimSun"/>
          <w:szCs w:val="20"/>
          <w:lang w:eastAsia="zh-CN"/>
        </w:rPr>
        <w:t>, как это показано на рисунке выше</w:t>
      </w:r>
      <w:r w:rsidRPr="007D7670">
        <w:rPr>
          <w:rFonts w:eastAsia="SimSun"/>
          <w:szCs w:val="20"/>
          <w:lang w:eastAsia="zh-CN"/>
        </w:rPr>
        <w:t xml:space="preserve">. Установите две </w:t>
      </w:r>
      <w:r w:rsidR="007D7670" w:rsidRPr="007D7670">
        <w:rPr>
          <w:rFonts w:eastAsia="SimSun"/>
          <w:szCs w:val="20"/>
          <w:lang w:eastAsia="zh-CN"/>
        </w:rPr>
        <w:t>прокладки</w:t>
      </w:r>
      <w:r w:rsidR="007D7670">
        <w:rPr>
          <w:rFonts w:eastAsia="SimSun"/>
          <w:szCs w:val="20"/>
          <w:lang w:eastAsia="zh-CN"/>
        </w:rPr>
        <w:t xml:space="preserve"> "3</w:t>
      </w:r>
      <w:r w:rsidRPr="007D7670">
        <w:rPr>
          <w:rFonts w:eastAsia="SimSun"/>
          <w:szCs w:val="20"/>
          <w:lang w:eastAsia="zh-CN"/>
        </w:rPr>
        <w:t>" со стороны " B " масляного поддона</w:t>
      </w:r>
      <w:r w:rsidR="007D7670" w:rsidRPr="007D7670">
        <w:rPr>
          <w:rFonts w:eastAsia="SimSun"/>
          <w:szCs w:val="20"/>
          <w:lang w:eastAsia="zh-CN"/>
        </w:rPr>
        <w:t xml:space="preserve"> </w:t>
      </w:r>
      <w:r w:rsidRPr="007D7670">
        <w:rPr>
          <w:rFonts w:eastAsia="SimSun"/>
          <w:szCs w:val="20"/>
          <w:lang w:eastAsia="zh-CN"/>
        </w:rPr>
        <w:t>(</w:t>
      </w:r>
      <w:r w:rsidR="007D7670" w:rsidRPr="007D7670">
        <w:rPr>
          <w:rFonts w:eastAsia="SimSun"/>
          <w:szCs w:val="20"/>
          <w:lang w:eastAsia="zh-CN"/>
        </w:rPr>
        <w:t>со стороны петель</w:t>
      </w:r>
      <w:r w:rsidRPr="007D7670">
        <w:rPr>
          <w:rFonts w:eastAsia="SimSun"/>
          <w:szCs w:val="20"/>
          <w:lang w:eastAsia="zh-CN"/>
        </w:rPr>
        <w:t>), затем</w:t>
      </w:r>
      <w:r w:rsidR="007D7670">
        <w:rPr>
          <w:rFonts w:eastAsia="SimSun"/>
          <w:szCs w:val="20"/>
          <w:lang w:eastAsia="zh-CN"/>
        </w:rPr>
        <w:t xml:space="preserve"> установите масляный поддон "4".</w:t>
      </w:r>
    </w:p>
    <w:p w:rsidR="00213191" w:rsidRDefault="00213191" w:rsidP="007D7670">
      <w:pPr>
        <w:shd w:val="clear" w:color="auto" w:fill="FFFFFF"/>
        <w:jc w:val="both"/>
        <w:rPr>
          <w:rFonts w:eastAsia="SimSun"/>
          <w:szCs w:val="20"/>
          <w:lang w:eastAsia="zh-CN"/>
        </w:rPr>
      </w:pPr>
      <w:r w:rsidRPr="007D7670">
        <w:rPr>
          <w:rFonts w:eastAsia="SimSun"/>
          <w:noProof/>
          <w:szCs w:val="20"/>
          <w:lang w:eastAsia="zh-CN"/>
        </w:rPr>
        <w:t>3)</w:t>
      </w:r>
      <w:r w:rsidRPr="007D7670">
        <w:rPr>
          <w:rFonts w:eastAsia="SimSun"/>
          <w:szCs w:val="20"/>
          <w:lang w:eastAsia="zh-CN"/>
        </w:rPr>
        <w:t xml:space="preserve"> </w:t>
      </w:r>
      <w:r w:rsidR="007D7670">
        <w:rPr>
          <w:rFonts w:eastAsia="SimSun"/>
          <w:szCs w:val="20"/>
          <w:lang w:eastAsia="zh-CN"/>
        </w:rPr>
        <w:t>Закрепите петлю “1</w:t>
      </w:r>
      <w:r w:rsidRPr="007D7670">
        <w:rPr>
          <w:rFonts w:eastAsia="SimSun"/>
          <w:szCs w:val="20"/>
          <w:lang w:eastAsia="zh-CN"/>
        </w:rPr>
        <w:t xml:space="preserve">“ в </w:t>
      </w:r>
      <w:r w:rsidR="007D7670">
        <w:rPr>
          <w:rFonts w:eastAsia="SimSun"/>
          <w:szCs w:val="20"/>
          <w:lang w:eastAsia="zh-CN"/>
        </w:rPr>
        <w:t>швейной головке и совместите ее с петлей "2</w:t>
      </w:r>
      <w:r w:rsidR="007D7670" w:rsidRPr="007D7670">
        <w:rPr>
          <w:rFonts w:eastAsia="SimSun"/>
          <w:szCs w:val="20"/>
          <w:lang w:eastAsia="zh-CN"/>
        </w:rPr>
        <w:t>"</w:t>
      </w:r>
      <w:r w:rsidR="007D7670">
        <w:rPr>
          <w:rFonts w:eastAsia="SimSun"/>
          <w:szCs w:val="20"/>
          <w:lang w:eastAsia="zh-CN"/>
        </w:rPr>
        <w:t xml:space="preserve"> на столешнице</w:t>
      </w:r>
      <w:r w:rsidRPr="007D7670">
        <w:rPr>
          <w:rFonts w:eastAsia="SimSun"/>
          <w:szCs w:val="20"/>
          <w:lang w:eastAsia="zh-CN"/>
        </w:rPr>
        <w:t>, а затем установите голову на амортизаторы</w:t>
      </w:r>
      <w:r w:rsidR="007D7670">
        <w:rPr>
          <w:rFonts w:eastAsia="SimSun"/>
          <w:szCs w:val="20"/>
          <w:lang w:eastAsia="zh-CN"/>
        </w:rPr>
        <w:t xml:space="preserve"> "3</w:t>
      </w:r>
      <w:r w:rsidR="007D7670" w:rsidRPr="007D7670">
        <w:rPr>
          <w:rFonts w:eastAsia="SimSun"/>
          <w:szCs w:val="20"/>
          <w:lang w:eastAsia="zh-CN"/>
        </w:rPr>
        <w:t>"</w:t>
      </w:r>
      <w:r w:rsidR="007D7670">
        <w:rPr>
          <w:rFonts w:eastAsia="SimSun"/>
          <w:szCs w:val="20"/>
          <w:lang w:eastAsia="zh-CN"/>
        </w:rPr>
        <w:t xml:space="preserve"> по 4-м сторонам масляного поддона.</w:t>
      </w:r>
    </w:p>
    <w:p w:rsidR="00A73DB9" w:rsidRPr="00A73DB9" w:rsidRDefault="00A73DB9" w:rsidP="00CA21BF">
      <w:pPr>
        <w:pStyle w:val="12"/>
        <w:numPr>
          <w:ilvl w:val="0"/>
          <w:numId w:val="48"/>
        </w:numPr>
        <w:outlineLvl w:val="0"/>
      </w:pPr>
      <w:bookmarkStart w:id="2" w:name="_Toc434515026"/>
      <w:r w:rsidRPr="00A73DB9">
        <w:t>Регулировка высоты коленоподъемника</w:t>
      </w:r>
      <w:bookmarkEnd w:id="2"/>
      <w:r w:rsidRPr="00A73DB9">
        <w:t xml:space="preserve"> </w:t>
      </w:r>
    </w:p>
    <w:p w:rsidR="00A73DB9" w:rsidRDefault="00A73DB9" w:rsidP="00A73DB9">
      <w:pPr>
        <w:spacing w:line="250" w:lineRule="exact"/>
        <w:jc w:val="both"/>
        <w:rPr>
          <w:b/>
          <w:lang w:val="en-US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45085</wp:posOffset>
            </wp:positionV>
            <wp:extent cx="647700" cy="581025"/>
            <wp:effectExtent l="0" t="0" r="0" b="9525"/>
            <wp:wrapSquare wrapText="right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3DB9" w:rsidRDefault="00A73DB9" w:rsidP="00A73DB9">
      <w:pPr>
        <w:jc w:val="both"/>
        <w:rPr>
          <w:rFonts w:eastAsia="SimSun" w:cs="Times New Roman"/>
          <w:sz w:val="20"/>
          <w:lang w:eastAsia="zh-CN"/>
        </w:rPr>
      </w:pPr>
      <w:r>
        <w:t xml:space="preserve">Внимание! </w:t>
      </w:r>
      <w:r w:rsidRPr="00A10BCD">
        <w:rPr>
          <w:sz w:val="20"/>
          <w:szCs w:val="20"/>
        </w:rPr>
        <w:t xml:space="preserve">Отключите </w:t>
      </w:r>
      <w:r w:rsidR="00F359A0">
        <w:rPr>
          <w:sz w:val="20"/>
          <w:szCs w:val="20"/>
        </w:rPr>
        <w:t>питание</w:t>
      </w:r>
      <w:r w:rsidRPr="00A10BCD">
        <w:rPr>
          <w:sz w:val="20"/>
          <w:szCs w:val="20"/>
        </w:rPr>
        <w:t xml:space="preserve"> перед началом работы во избежание несчастного случая, </w:t>
      </w:r>
      <w:r>
        <w:rPr>
          <w:sz w:val="20"/>
          <w:szCs w:val="20"/>
        </w:rPr>
        <w:t>в</w:t>
      </w:r>
      <w:r w:rsidRPr="00A10BCD">
        <w:rPr>
          <w:sz w:val="20"/>
          <w:szCs w:val="20"/>
        </w:rPr>
        <w:t xml:space="preserve">ызванного </w:t>
      </w:r>
      <w:r w:rsidR="00F359A0">
        <w:rPr>
          <w:sz w:val="20"/>
          <w:szCs w:val="20"/>
        </w:rPr>
        <w:t>внезапным запуском</w:t>
      </w:r>
      <w:r w:rsidRPr="00A10BCD">
        <w:rPr>
          <w:sz w:val="20"/>
          <w:szCs w:val="20"/>
        </w:rPr>
        <w:t xml:space="preserve"> швейной машины</w:t>
      </w:r>
    </w:p>
    <w:p w:rsidR="00213191" w:rsidRDefault="00A73DB9" w:rsidP="00A73DB9">
      <w:pPr>
        <w:pStyle w:val="Style1"/>
        <w:widowControl/>
        <w:ind w:left="644"/>
        <w:rPr>
          <w:rStyle w:val="FontStyle36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4943475" cy="1304925"/>
            <wp:effectExtent l="0" t="0" r="9525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DB9" w:rsidRDefault="00A73DB9" w:rsidP="00A73DB9">
      <w:pPr>
        <w:pStyle w:val="Style1"/>
        <w:widowControl/>
        <w:rPr>
          <w:rStyle w:val="FontStyle36"/>
        </w:rPr>
      </w:pPr>
    </w:p>
    <w:p w:rsidR="00A73DB9" w:rsidRDefault="00A73DB9" w:rsidP="00A73DB9">
      <w:pPr>
        <w:spacing w:after="0"/>
        <w:jc w:val="both"/>
        <w:rPr>
          <w:rFonts w:cstheme="minorHAnsi"/>
          <w:szCs w:val="20"/>
        </w:rPr>
      </w:pPr>
      <w:r>
        <w:rPr>
          <w:sz w:val="20"/>
          <w:szCs w:val="20"/>
        </w:rPr>
        <w:t xml:space="preserve">1) </w:t>
      </w:r>
      <w:r w:rsidRPr="00A73DB9">
        <w:rPr>
          <w:rFonts w:cstheme="minorHAnsi"/>
          <w:szCs w:val="20"/>
        </w:rPr>
        <w:t xml:space="preserve">Стандартная высота подъема прижимной лапки, поднимаемой </w:t>
      </w:r>
      <w:proofErr w:type="spellStart"/>
      <w:r w:rsidRPr="00A73DB9">
        <w:rPr>
          <w:rFonts w:cstheme="minorHAnsi"/>
          <w:szCs w:val="20"/>
        </w:rPr>
        <w:t>коленоподьемником</w:t>
      </w:r>
      <w:proofErr w:type="spellEnd"/>
      <w:r>
        <w:rPr>
          <w:rFonts w:cstheme="minorHAnsi"/>
          <w:szCs w:val="20"/>
        </w:rPr>
        <w:t>,</w:t>
      </w:r>
      <w:r w:rsidRPr="00A73DB9">
        <w:rPr>
          <w:rFonts w:cstheme="minorHAnsi"/>
          <w:szCs w:val="20"/>
        </w:rPr>
        <w:t xml:space="preserve"> составляет 10 мм.</w:t>
      </w:r>
    </w:p>
    <w:p w:rsidR="00A73DB9" w:rsidRPr="00A73DB9" w:rsidRDefault="00A73DB9" w:rsidP="00A73DB9">
      <w:pPr>
        <w:spacing w:after="0"/>
        <w:jc w:val="both"/>
        <w:rPr>
          <w:rFonts w:cstheme="minorHAnsi"/>
          <w:szCs w:val="20"/>
        </w:rPr>
      </w:pPr>
      <w:r w:rsidRPr="00A73DB9">
        <w:rPr>
          <w:rFonts w:cstheme="minorHAnsi"/>
          <w:szCs w:val="20"/>
        </w:rPr>
        <w:t>2) Можно отрегулировать высоту подъема прижимной лапки до 13 мм, используя</w:t>
      </w:r>
      <w:r>
        <w:rPr>
          <w:rFonts w:cstheme="minorHAnsi"/>
          <w:szCs w:val="20"/>
        </w:rPr>
        <w:t xml:space="preserve"> </w:t>
      </w:r>
      <w:r w:rsidRPr="00A73DB9">
        <w:rPr>
          <w:rFonts w:cstheme="minorHAnsi"/>
          <w:szCs w:val="20"/>
        </w:rPr>
        <w:t xml:space="preserve"> регулировочный винт</w:t>
      </w:r>
      <w:r>
        <w:rPr>
          <w:rFonts w:cstheme="minorHAnsi"/>
          <w:szCs w:val="20"/>
        </w:rPr>
        <w:t xml:space="preserve"> </w:t>
      </w:r>
      <w:r w:rsidRPr="00A73DB9">
        <w:rPr>
          <w:rFonts w:cstheme="minorHAnsi"/>
          <w:szCs w:val="20"/>
        </w:rPr>
        <w:t>(1) коленоподъемника.</w:t>
      </w:r>
    </w:p>
    <w:p w:rsidR="00A73DB9" w:rsidRPr="00A73DB9" w:rsidRDefault="00A73DB9" w:rsidP="00A73DB9">
      <w:pPr>
        <w:pStyle w:val="Style11"/>
        <w:jc w:val="both"/>
        <w:rPr>
          <w:rFonts w:asciiTheme="minorHAnsi" w:hAnsiTheme="minorHAnsi" w:cstheme="minorHAnsi"/>
          <w:sz w:val="22"/>
          <w:szCs w:val="20"/>
        </w:rPr>
      </w:pPr>
      <w:r w:rsidRPr="00A73DB9">
        <w:rPr>
          <w:rFonts w:asciiTheme="minorHAnsi" w:hAnsiTheme="minorHAnsi" w:cstheme="minorHAnsi"/>
          <w:sz w:val="22"/>
          <w:szCs w:val="20"/>
        </w:rPr>
        <w:t xml:space="preserve">3) Если высота подъема прижимной лапки больше 10 мм, убедитесь, что нижний конец </w:t>
      </w:r>
      <w:proofErr w:type="spellStart"/>
      <w:r>
        <w:rPr>
          <w:rFonts w:asciiTheme="minorHAnsi" w:hAnsiTheme="minorHAnsi" w:cstheme="minorHAnsi"/>
          <w:sz w:val="22"/>
          <w:szCs w:val="20"/>
        </w:rPr>
        <w:t>игловоди</w:t>
      </w:r>
      <w:r w:rsidRPr="00A73DB9">
        <w:rPr>
          <w:rFonts w:asciiTheme="minorHAnsi" w:hAnsiTheme="minorHAnsi" w:cstheme="minorHAnsi"/>
          <w:sz w:val="22"/>
          <w:szCs w:val="20"/>
        </w:rPr>
        <w:t>теля</w:t>
      </w:r>
      <w:proofErr w:type="spellEnd"/>
      <w:r w:rsidRPr="00A73DB9">
        <w:rPr>
          <w:rFonts w:asciiTheme="minorHAnsi" w:hAnsiTheme="minorHAnsi" w:cstheme="minorHAnsi"/>
          <w:sz w:val="22"/>
          <w:szCs w:val="20"/>
        </w:rPr>
        <w:t xml:space="preserve"> (2), находясь в крайнем нижнем положении, не касается прижимной лапки (3).</w:t>
      </w:r>
    </w:p>
    <w:p w:rsidR="00A73DB9" w:rsidRDefault="00A73DB9" w:rsidP="00A73DB9">
      <w:pPr>
        <w:pStyle w:val="Style1"/>
        <w:widowControl/>
        <w:rPr>
          <w:rStyle w:val="FontStyle36"/>
        </w:rPr>
      </w:pPr>
    </w:p>
    <w:p w:rsidR="00A73DB9" w:rsidRPr="00CA21BF" w:rsidRDefault="00A73DB9" w:rsidP="00CA21BF">
      <w:pPr>
        <w:pStyle w:val="12"/>
        <w:numPr>
          <w:ilvl w:val="0"/>
          <w:numId w:val="48"/>
        </w:numPr>
        <w:outlineLvl w:val="0"/>
        <w:rPr>
          <w:rStyle w:val="FontStyle36"/>
          <w:rFonts w:asciiTheme="minorHAnsi" w:hAnsiTheme="minorHAnsi" w:cstheme="minorHAnsi"/>
          <w:b/>
          <w:sz w:val="22"/>
        </w:rPr>
      </w:pPr>
      <w:bookmarkStart w:id="3" w:name="_Toc434515027"/>
      <w:r w:rsidRPr="00CA21BF">
        <w:rPr>
          <w:rStyle w:val="FontStyle36"/>
          <w:rFonts w:asciiTheme="minorHAnsi" w:hAnsiTheme="minorHAnsi" w:cstheme="minorHAnsi"/>
          <w:b/>
          <w:sz w:val="22"/>
        </w:rPr>
        <w:t>Установка стойки для бобин</w:t>
      </w:r>
      <w:bookmarkEnd w:id="3"/>
    </w:p>
    <w:p w:rsidR="00213191" w:rsidRDefault="00213191" w:rsidP="00213191">
      <w:pPr>
        <w:pStyle w:val="Style1"/>
        <w:widowControl/>
        <w:rPr>
          <w:rStyle w:val="FontStyle36"/>
        </w:rPr>
      </w:pPr>
    </w:p>
    <w:p w:rsidR="00A73DB9" w:rsidRDefault="00A73DB9" w:rsidP="00213191">
      <w:pPr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2428875" cy="1857375"/>
            <wp:effectExtent l="0" t="0" r="9525" b="952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DB9" w:rsidRDefault="008F6773" w:rsidP="00CA21BF">
      <w:pPr>
        <w:pStyle w:val="12"/>
        <w:numPr>
          <w:ilvl w:val="0"/>
          <w:numId w:val="48"/>
        </w:numPr>
        <w:outlineLvl w:val="0"/>
      </w:pPr>
      <w:bookmarkStart w:id="4" w:name="_Toc434515028"/>
      <w:r>
        <w:rPr>
          <w:noProof/>
          <w:sz w:val="20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236220</wp:posOffset>
            </wp:positionV>
            <wp:extent cx="647700" cy="581025"/>
            <wp:effectExtent l="0" t="0" r="0" b="9525"/>
            <wp:wrapSquare wrapText="right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F6773">
        <w:t>Смазка</w:t>
      </w:r>
      <w:bookmarkEnd w:id="4"/>
    </w:p>
    <w:p w:rsidR="00F21079" w:rsidRPr="008F6773" w:rsidRDefault="00F21079" w:rsidP="00F21079">
      <w:pPr>
        <w:pStyle w:val="a3"/>
        <w:ind w:left="644"/>
        <w:jc w:val="both"/>
        <w:rPr>
          <w:b/>
          <w:szCs w:val="20"/>
        </w:rPr>
      </w:pPr>
    </w:p>
    <w:p w:rsidR="008F6773" w:rsidRPr="008F6773" w:rsidRDefault="008F6773" w:rsidP="008F6773">
      <w:pPr>
        <w:pStyle w:val="a3"/>
        <w:ind w:left="644"/>
        <w:jc w:val="both"/>
        <w:rPr>
          <w:rFonts w:eastAsia="SimSun" w:cs="Times New Roman"/>
          <w:sz w:val="20"/>
          <w:lang w:eastAsia="zh-CN"/>
        </w:rPr>
      </w:pPr>
      <w:r>
        <w:t xml:space="preserve">Внимание! </w:t>
      </w:r>
      <w:r w:rsidRPr="008F6773">
        <w:rPr>
          <w:sz w:val="20"/>
          <w:szCs w:val="20"/>
        </w:rPr>
        <w:t xml:space="preserve">Отключите </w:t>
      </w:r>
      <w:r w:rsidR="00F359A0">
        <w:rPr>
          <w:sz w:val="20"/>
          <w:szCs w:val="20"/>
        </w:rPr>
        <w:t>питание</w:t>
      </w:r>
      <w:r w:rsidRPr="008F6773">
        <w:rPr>
          <w:sz w:val="20"/>
          <w:szCs w:val="20"/>
        </w:rPr>
        <w:t xml:space="preserve"> перед началом работы во избежание несчастного случая, вызванного </w:t>
      </w:r>
      <w:r w:rsidR="00F359A0">
        <w:rPr>
          <w:sz w:val="20"/>
          <w:szCs w:val="20"/>
        </w:rPr>
        <w:t>внезапным запуском</w:t>
      </w:r>
      <w:r w:rsidRPr="008F6773">
        <w:rPr>
          <w:sz w:val="20"/>
          <w:szCs w:val="20"/>
        </w:rPr>
        <w:t xml:space="preserve"> швейной машины</w:t>
      </w:r>
    </w:p>
    <w:p w:rsidR="008F6773" w:rsidRDefault="008F6773" w:rsidP="00213191">
      <w:pPr>
        <w:jc w:val="both"/>
        <w:rPr>
          <w:b/>
          <w:sz w:val="20"/>
          <w:szCs w:val="20"/>
        </w:rPr>
      </w:pPr>
    </w:p>
    <w:p w:rsidR="008F6773" w:rsidRDefault="008F6773" w:rsidP="00213191">
      <w:pPr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33575" cy="1428750"/>
            <wp:effectExtent l="0" t="0" r="9525" b="0"/>
            <wp:wrapSquare wrapText="bothSides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6773" w:rsidRDefault="008F6773" w:rsidP="008F6773">
      <w:pPr>
        <w:pStyle w:val="a3"/>
        <w:numPr>
          <w:ilvl w:val="0"/>
          <w:numId w:val="36"/>
        </w:numPr>
        <w:jc w:val="both"/>
        <w:rPr>
          <w:szCs w:val="20"/>
        </w:rPr>
      </w:pPr>
      <w:r w:rsidRPr="008F6773">
        <w:rPr>
          <w:szCs w:val="20"/>
        </w:rPr>
        <w:t>Смажьте область рычага нитепритягивателя (1)</w:t>
      </w:r>
      <w:r w:rsidR="003A769C">
        <w:rPr>
          <w:szCs w:val="20"/>
        </w:rPr>
        <w:t>, предварительно ослабив винт крепления.</w:t>
      </w:r>
    </w:p>
    <w:p w:rsidR="003A769C" w:rsidRDefault="003A769C" w:rsidP="008F6773">
      <w:pPr>
        <w:pStyle w:val="a3"/>
        <w:numPr>
          <w:ilvl w:val="0"/>
          <w:numId w:val="36"/>
        </w:numPr>
        <w:jc w:val="both"/>
        <w:rPr>
          <w:szCs w:val="20"/>
        </w:rPr>
      </w:pPr>
      <w:r>
        <w:rPr>
          <w:szCs w:val="20"/>
        </w:rPr>
        <w:t xml:space="preserve">Ослабьте винт крепления тяги </w:t>
      </w:r>
      <w:proofErr w:type="spellStart"/>
      <w:r>
        <w:rPr>
          <w:szCs w:val="20"/>
        </w:rPr>
        <w:t>игловодителя</w:t>
      </w:r>
      <w:proofErr w:type="spellEnd"/>
      <w:r>
        <w:rPr>
          <w:szCs w:val="20"/>
        </w:rPr>
        <w:t xml:space="preserve"> и смажьте область узла </w:t>
      </w:r>
      <w:proofErr w:type="spellStart"/>
      <w:r>
        <w:rPr>
          <w:szCs w:val="20"/>
        </w:rPr>
        <w:t>игловодителя</w:t>
      </w:r>
      <w:proofErr w:type="spellEnd"/>
      <w:r>
        <w:rPr>
          <w:szCs w:val="20"/>
        </w:rPr>
        <w:t xml:space="preserve"> (2). </w:t>
      </w:r>
    </w:p>
    <w:p w:rsidR="003A769C" w:rsidRDefault="003A769C" w:rsidP="003A769C">
      <w:pPr>
        <w:jc w:val="both"/>
        <w:rPr>
          <w:szCs w:val="20"/>
        </w:rPr>
      </w:pPr>
    </w:p>
    <w:p w:rsidR="003A769C" w:rsidRDefault="003A769C" w:rsidP="003A769C">
      <w:pPr>
        <w:jc w:val="both"/>
        <w:rPr>
          <w:szCs w:val="20"/>
        </w:rPr>
      </w:pPr>
    </w:p>
    <w:p w:rsidR="00CA21BF" w:rsidRDefault="00CA21BF" w:rsidP="003A769C">
      <w:pPr>
        <w:jc w:val="both"/>
        <w:rPr>
          <w:szCs w:val="20"/>
        </w:rPr>
      </w:pPr>
    </w:p>
    <w:p w:rsidR="00CA21BF" w:rsidRDefault="00CA21BF" w:rsidP="003A769C">
      <w:pPr>
        <w:jc w:val="both"/>
        <w:rPr>
          <w:szCs w:val="20"/>
        </w:rPr>
      </w:pPr>
    </w:p>
    <w:p w:rsidR="003A769C" w:rsidRPr="003A769C" w:rsidRDefault="003A769C" w:rsidP="00CA21BF">
      <w:pPr>
        <w:pStyle w:val="12"/>
        <w:numPr>
          <w:ilvl w:val="0"/>
          <w:numId w:val="48"/>
        </w:numPr>
        <w:outlineLvl w:val="0"/>
      </w:pPr>
      <w:bookmarkStart w:id="5" w:name="_Toc434515029"/>
      <w:r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308610</wp:posOffset>
            </wp:positionV>
            <wp:extent cx="647700" cy="581025"/>
            <wp:effectExtent l="0" t="0" r="0" b="9525"/>
            <wp:wrapSquare wrapText="right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A769C">
        <w:t>Смазка</w:t>
      </w:r>
      <w:bookmarkEnd w:id="5"/>
    </w:p>
    <w:p w:rsidR="003A769C" w:rsidRPr="008F6773" w:rsidRDefault="003A769C" w:rsidP="003A769C">
      <w:pPr>
        <w:pStyle w:val="a3"/>
        <w:ind w:left="644"/>
        <w:jc w:val="both"/>
        <w:rPr>
          <w:rFonts w:eastAsia="SimSun" w:cs="Times New Roman"/>
          <w:sz w:val="20"/>
          <w:lang w:eastAsia="zh-CN"/>
        </w:rPr>
      </w:pPr>
      <w:r>
        <w:t xml:space="preserve">Внимание! </w:t>
      </w:r>
      <w:r w:rsidRPr="008F6773">
        <w:rPr>
          <w:sz w:val="20"/>
          <w:szCs w:val="20"/>
        </w:rPr>
        <w:t xml:space="preserve">Отключите </w:t>
      </w:r>
      <w:r w:rsidR="00F359A0">
        <w:rPr>
          <w:sz w:val="20"/>
          <w:szCs w:val="20"/>
        </w:rPr>
        <w:t>питание</w:t>
      </w:r>
      <w:r w:rsidRPr="008F6773">
        <w:rPr>
          <w:sz w:val="20"/>
          <w:szCs w:val="20"/>
        </w:rPr>
        <w:t xml:space="preserve"> перед началом работы во избежание несчастного случая, вызванного </w:t>
      </w:r>
      <w:r w:rsidR="00F359A0">
        <w:rPr>
          <w:sz w:val="20"/>
          <w:szCs w:val="20"/>
        </w:rPr>
        <w:t>внезапным запуском</w:t>
      </w:r>
      <w:r w:rsidRPr="008F6773">
        <w:rPr>
          <w:sz w:val="20"/>
          <w:szCs w:val="20"/>
        </w:rPr>
        <w:t xml:space="preserve"> швейной машины</w:t>
      </w:r>
    </w:p>
    <w:p w:rsidR="003A769C" w:rsidRDefault="003A769C" w:rsidP="00213191">
      <w:pPr>
        <w:jc w:val="both"/>
        <w:rPr>
          <w:b/>
          <w:sz w:val="20"/>
          <w:szCs w:val="20"/>
        </w:rPr>
      </w:pPr>
    </w:p>
    <w:p w:rsidR="003A769C" w:rsidRPr="003F7096" w:rsidRDefault="003A769C" w:rsidP="003F7096">
      <w:pPr>
        <w:pStyle w:val="a3"/>
        <w:numPr>
          <w:ilvl w:val="0"/>
          <w:numId w:val="37"/>
        </w:numPr>
        <w:jc w:val="both"/>
        <w:rPr>
          <w:szCs w:val="20"/>
        </w:rPr>
      </w:pPr>
      <w:r>
        <w:rPr>
          <w:b/>
          <w:noProof/>
          <w:sz w:val="20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90775" cy="1581150"/>
            <wp:effectExtent l="0" t="0" r="9525" b="0"/>
            <wp:wrapSquare wrapText="bothSides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F7096">
        <w:rPr>
          <w:szCs w:val="20"/>
        </w:rPr>
        <w:t>Залейте масло в поддон (1) до верхней отметки А.</w:t>
      </w:r>
    </w:p>
    <w:p w:rsidR="003A769C" w:rsidRDefault="003A769C" w:rsidP="003A769C">
      <w:pPr>
        <w:pStyle w:val="a3"/>
        <w:numPr>
          <w:ilvl w:val="0"/>
          <w:numId w:val="37"/>
        </w:numPr>
        <w:jc w:val="both"/>
        <w:rPr>
          <w:szCs w:val="20"/>
        </w:rPr>
      </w:pPr>
      <w:r>
        <w:rPr>
          <w:szCs w:val="20"/>
        </w:rPr>
        <w:t>Доливайте масло в поддон каждый раз, когда его уровень опускается ниже отметки В.</w:t>
      </w:r>
    </w:p>
    <w:p w:rsidR="003A769C" w:rsidRDefault="003A769C" w:rsidP="003A769C">
      <w:pPr>
        <w:pStyle w:val="a3"/>
        <w:numPr>
          <w:ilvl w:val="0"/>
          <w:numId w:val="37"/>
        </w:numPr>
        <w:jc w:val="both"/>
        <w:rPr>
          <w:szCs w:val="20"/>
        </w:rPr>
      </w:pPr>
      <w:r>
        <w:rPr>
          <w:szCs w:val="20"/>
        </w:rPr>
        <w:t xml:space="preserve">Работая на машине, следите за </w:t>
      </w:r>
      <w:proofErr w:type="spellStart"/>
      <w:r>
        <w:rPr>
          <w:szCs w:val="20"/>
        </w:rPr>
        <w:t>рабрызгиванием</w:t>
      </w:r>
      <w:proofErr w:type="spellEnd"/>
      <w:r>
        <w:rPr>
          <w:szCs w:val="20"/>
        </w:rPr>
        <w:t xml:space="preserve"> масла в </w:t>
      </w:r>
      <w:proofErr w:type="gramStart"/>
      <w:r>
        <w:rPr>
          <w:szCs w:val="20"/>
        </w:rPr>
        <w:t>масляном глазке</w:t>
      </w:r>
      <w:proofErr w:type="gramEnd"/>
      <w:r>
        <w:rPr>
          <w:szCs w:val="20"/>
        </w:rPr>
        <w:t xml:space="preserve"> (2).</w:t>
      </w:r>
    </w:p>
    <w:p w:rsidR="003F7096" w:rsidRDefault="003F7096" w:rsidP="003A769C">
      <w:pPr>
        <w:pStyle w:val="a3"/>
        <w:numPr>
          <w:ilvl w:val="0"/>
          <w:numId w:val="37"/>
        </w:numPr>
        <w:jc w:val="both"/>
        <w:rPr>
          <w:szCs w:val="20"/>
        </w:rPr>
      </w:pPr>
      <w:r>
        <w:rPr>
          <w:szCs w:val="20"/>
        </w:rPr>
        <w:t>Количество разбрызгиваемого масла не связано с общим количеством масла в машине.</w:t>
      </w:r>
    </w:p>
    <w:p w:rsidR="003A769C" w:rsidRPr="003F7096" w:rsidRDefault="003F7096" w:rsidP="003F7096">
      <w:pPr>
        <w:ind w:left="360"/>
        <w:jc w:val="both"/>
        <w:rPr>
          <w:b/>
          <w:szCs w:val="20"/>
        </w:rPr>
      </w:pPr>
      <w:r w:rsidRPr="003F7096">
        <w:rPr>
          <w:b/>
          <w:szCs w:val="20"/>
        </w:rPr>
        <w:t xml:space="preserve">Если машина запускается впервые или после продолжительного перерыва, в течение 10 минут работайте на скорости не выше 3 000 – 3 500 об/мин. </w:t>
      </w:r>
    </w:p>
    <w:p w:rsidR="00213191" w:rsidRDefault="00213191" w:rsidP="00CA21BF">
      <w:pPr>
        <w:pStyle w:val="12"/>
        <w:numPr>
          <w:ilvl w:val="0"/>
          <w:numId w:val="48"/>
        </w:numPr>
        <w:outlineLvl w:val="0"/>
      </w:pPr>
      <w:bookmarkStart w:id="6" w:name="_Toc434515030"/>
      <w:r w:rsidRPr="003F7096">
        <w:t xml:space="preserve">Регулировка </w:t>
      </w:r>
      <w:r w:rsidR="00A0750B">
        <w:t>количества масла, подаваемого на челнок</w:t>
      </w:r>
      <w:bookmarkEnd w:id="6"/>
      <w:r w:rsidRPr="003F7096">
        <w:t xml:space="preserve"> </w:t>
      </w:r>
    </w:p>
    <w:p w:rsidR="00213191" w:rsidRDefault="003F7096" w:rsidP="00213191">
      <w:pPr>
        <w:jc w:val="both"/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144145</wp:posOffset>
            </wp:positionV>
            <wp:extent cx="647700" cy="581025"/>
            <wp:effectExtent l="0" t="0" r="0" b="9525"/>
            <wp:wrapSquare wrapText="right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3191" w:rsidRPr="00007B63" w:rsidRDefault="00213191" w:rsidP="00213191">
      <w:pPr>
        <w:jc w:val="both"/>
        <w:rPr>
          <w:b/>
        </w:rPr>
      </w:pPr>
      <w:r w:rsidRPr="003F7096">
        <w:t>Внимание!</w:t>
      </w:r>
      <w:r>
        <w:t xml:space="preserve"> </w:t>
      </w:r>
      <w:r w:rsidRPr="00560D0B">
        <w:rPr>
          <w:sz w:val="20"/>
          <w:szCs w:val="20"/>
        </w:rPr>
        <w:t xml:space="preserve">Будьте особенно внимательны при работе на машине, </w:t>
      </w:r>
      <w:r>
        <w:rPr>
          <w:sz w:val="20"/>
          <w:szCs w:val="20"/>
        </w:rPr>
        <w:t>так как</w:t>
      </w:r>
      <w:r w:rsidRPr="00560D0B">
        <w:rPr>
          <w:sz w:val="20"/>
          <w:szCs w:val="20"/>
        </w:rPr>
        <w:t xml:space="preserve"> количество масла </w:t>
      </w:r>
      <w:r>
        <w:rPr>
          <w:sz w:val="20"/>
          <w:szCs w:val="20"/>
        </w:rPr>
        <w:t>провер</w:t>
      </w:r>
      <w:r w:rsidRPr="00560D0B">
        <w:rPr>
          <w:sz w:val="20"/>
          <w:szCs w:val="20"/>
        </w:rPr>
        <w:t>яется при вращении челнока на большой скорости</w:t>
      </w:r>
      <w:r w:rsidRPr="00031F23">
        <w:t>.</w:t>
      </w:r>
    </w:p>
    <w:p w:rsidR="00213191" w:rsidRDefault="003F7096" w:rsidP="003F7096">
      <w:pPr>
        <w:jc w:val="center"/>
        <w:rPr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019675" cy="1952625"/>
            <wp:effectExtent l="0" t="0" r="9525" b="952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191" w:rsidRPr="00A529BA" w:rsidRDefault="00A529BA" w:rsidP="00213191">
      <w:pPr>
        <w:jc w:val="both"/>
        <w:rPr>
          <w:szCs w:val="20"/>
        </w:rPr>
      </w:pPr>
      <w:r w:rsidRPr="00A529BA">
        <w:rPr>
          <w:szCs w:val="20"/>
        </w:rPr>
        <w:t>*</w:t>
      </w:r>
      <w:r w:rsidR="00213191" w:rsidRPr="00A529BA">
        <w:rPr>
          <w:szCs w:val="20"/>
        </w:rPr>
        <w:t>Во время размещения бумаги для проверки количества масла (см. пункт 2), снимите</w:t>
      </w:r>
      <w:r w:rsidRPr="00A529BA">
        <w:rPr>
          <w:szCs w:val="20"/>
        </w:rPr>
        <w:t xml:space="preserve"> задвижную</w:t>
      </w:r>
      <w:r w:rsidR="00213191" w:rsidRPr="00A529BA">
        <w:rPr>
          <w:szCs w:val="20"/>
        </w:rPr>
        <w:t xml:space="preserve"> пластину и будьте особенно внимательны, чтобы избежать контакта пальцев с челноком.  </w:t>
      </w:r>
    </w:p>
    <w:p w:rsidR="00213191" w:rsidRPr="00A529BA" w:rsidRDefault="00213191" w:rsidP="00213191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A529BA">
        <w:rPr>
          <w:szCs w:val="20"/>
        </w:rPr>
        <w:t>Если машина недостаточно прогрелась для работы, она должна проработать на холостом ходу в течение трех минут (для предупреждения прерывистого хода).</w:t>
      </w:r>
    </w:p>
    <w:p w:rsidR="00213191" w:rsidRPr="00A529BA" w:rsidRDefault="00213191" w:rsidP="00213191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A529BA">
        <w:rPr>
          <w:szCs w:val="20"/>
        </w:rPr>
        <w:t>Поместите бумагу, определяющую количество расплескиваемого масла, под челнок во время работы машины.</w:t>
      </w:r>
    </w:p>
    <w:p w:rsidR="00213191" w:rsidRPr="00A529BA" w:rsidRDefault="00213191" w:rsidP="00213191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A529BA">
        <w:rPr>
          <w:szCs w:val="20"/>
        </w:rPr>
        <w:t xml:space="preserve">Убедитесь, что </w:t>
      </w:r>
      <w:r w:rsidR="00B17111" w:rsidRPr="00A529BA">
        <w:rPr>
          <w:szCs w:val="20"/>
        </w:rPr>
        <w:t>уровень масла в</w:t>
      </w:r>
      <w:r w:rsidRPr="00A529BA">
        <w:rPr>
          <w:szCs w:val="20"/>
        </w:rPr>
        <w:t xml:space="preserve"> маслян</w:t>
      </w:r>
      <w:r w:rsidR="00B17111" w:rsidRPr="00A529BA">
        <w:rPr>
          <w:szCs w:val="20"/>
        </w:rPr>
        <w:t>ом</w:t>
      </w:r>
      <w:r w:rsidRPr="00A529BA">
        <w:rPr>
          <w:szCs w:val="20"/>
        </w:rPr>
        <w:t xml:space="preserve"> резервуар</w:t>
      </w:r>
      <w:r w:rsidR="00B17111" w:rsidRPr="00A529BA">
        <w:rPr>
          <w:szCs w:val="20"/>
        </w:rPr>
        <w:t>е</w:t>
      </w:r>
      <w:r w:rsidRPr="00A529BA">
        <w:rPr>
          <w:szCs w:val="20"/>
        </w:rPr>
        <w:t xml:space="preserve"> находится в пределах между метками «</w:t>
      </w:r>
      <w:r w:rsidRPr="00A529BA">
        <w:rPr>
          <w:szCs w:val="20"/>
          <w:lang w:val="en-US"/>
        </w:rPr>
        <w:t>HIGH</w:t>
      </w:r>
      <w:r w:rsidRPr="00A529BA">
        <w:rPr>
          <w:szCs w:val="20"/>
        </w:rPr>
        <w:t>» и «</w:t>
      </w:r>
      <w:r w:rsidRPr="00A529BA">
        <w:rPr>
          <w:szCs w:val="20"/>
          <w:lang w:val="en-US"/>
        </w:rPr>
        <w:t>LOW</w:t>
      </w:r>
      <w:r w:rsidRPr="00A529BA">
        <w:rPr>
          <w:szCs w:val="20"/>
        </w:rPr>
        <w:t>».</w:t>
      </w:r>
    </w:p>
    <w:p w:rsidR="00213191" w:rsidRPr="00A529BA" w:rsidRDefault="00213191" w:rsidP="00213191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A529BA">
        <w:rPr>
          <w:szCs w:val="20"/>
        </w:rPr>
        <w:t>Проверка количества масла выполняется в течение пяти секунд (следите за временем по часам).</w:t>
      </w:r>
    </w:p>
    <w:p w:rsidR="00A529BA" w:rsidRDefault="00A529BA" w:rsidP="00213191">
      <w:pPr>
        <w:jc w:val="both"/>
        <w:rPr>
          <w:b/>
          <w:sz w:val="20"/>
          <w:szCs w:val="20"/>
        </w:rPr>
      </w:pPr>
    </w:p>
    <w:p w:rsidR="00CA21BF" w:rsidRDefault="00CA21BF" w:rsidP="00213191">
      <w:pPr>
        <w:jc w:val="both"/>
        <w:rPr>
          <w:b/>
          <w:sz w:val="20"/>
          <w:szCs w:val="20"/>
        </w:rPr>
      </w:pPr>
    </w:p>
    <w:p w:rsidR="00A529BA" w:rsidRPr="00A529BA" w:rsidRDefault="00A529BA" w:rsidP="00A529BA">
      <w:pPr>
        <w:jc w:val="both"/>
        <w:rPr>
          <w:rFonts w:cstheme="minorHAnsi"/>
          <w:szCs w:val="20"/>
        </w:rPr>
      </w:pPr>
      <w:r w:rsidRPr="00A529BA">
        <w:rPr>
          <w:rFonts w:cstheme="minorHAnsi"/>
          <w:b/>
          <w:bCs/>
          <w:szCs w:val="20"/>
        </w:rPr>
        <w:lastRenderedPageBreak/>
        <w:t>Соответствующая подборка масла</w:t>
      </w:r>
    </w:p>
    <w:p w:rsidR="00A529BA" w:rsidRDefault="00A529BA" w:rsidP="00213191">
      <w:pPr>
        <w:jc w:val="both"/>
        <w:rPr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81250" cy="2714625"/>
            <wp:effectExtent l="0" t="0" r="0" b="9525"/>
            <wp:wrapSquare wrapText="bothSides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29BA" w:rsidRPr="00A529BA" w:rsidRDefault="00A529BA" w:rsidP="00A529BA">
      <w:pPr>
        <w:jc w:val="both"/>
        <w:rPr>
          <w:rFonts w:cstheme="minorHAnsi"/>
          <w:szCs w:val="20"/>
        </w:rPr>
      </w:pPr>
      <w:r w:rsidRPr="00A529BA">
        <w:rPr>
          <w:rFonts w:cstheme="minorHAnsi"/>
          <w:szCs w:val="20"/>
        </w:rPr>
        <w:t>1) Количество масла регулируется в зависимости от режима шитья. Избегайте чрезмерных корректировок количества масла</w:t>
      </w:r>
      <w:r w:rsidR="00A0750B">
        <w:rPr>
          <w:rFonts w:cstheme="minorHAnsi"/>
          <w:szCs w:val="20"/>
        </w:rPr>
        <w:t>, подаваемого на челнок</w:t>
      </w:r>
      <w:r w:rsidRPr="00A529BA">
        <w:rPr>
          <w:rFonts w:cstheme="minorHAnsi"/>
          <w:szCs w:val="20"/>
        </w:rPr>
        <w:t xml:space="preserve"> (малое количество масла может привести к перегреву челночного механизма, а слишком большое – к загрязнению материала).</w:t>
      </w:r>
    </w:p>
    <w:p w:rsidR="00A529BA" w:rsidRPr="00A529BA" w:rsidRDefault="00A529BA" w:rsidP="00A529BA">
      <w:pPr>
        <w:pStyle w:val="Style10"/>
        <w:jc w:val="both"/>
        <w:rPr>
          <w:rFonts w:asciiTheme="minorHAnsi" w:hAnsiTheme="minorHAnsi" w:cstheme="minorHAnsi"/>
          <w:bCs/>
          <w:sz w:val="22"/>
          <w:szCs w:val="20"/>
          <w:lang w:eastAsia="en-US"/>
        </w:rPr>
      </w:pPr>
      <w:r w:rsidRPr="00A529BA">
        <w:rPr>
          <w:rFonts w:asciiTheme="minorHAnsi" w:hAnsiTheme="minorHAnsi" w:cstheme="minorHAnsi"/>
          <w:bCs/>
          <w:sz w:val="22"/>
          <w:szCs w:val="20"/>
          <w:lang w:eastAsia="en-US"/>
        </w:rPr>
        <w:t>2) Настройте уровень масла</w:t>
      </w:r>
      <w:r w:rsidR="00A0750B">
        <w:rPr>
          <w:rFonts w:asciiTheme="minorHAnsi" w:hAnsiTheme="minorHAnsi" w:cstheme="minorHAnsi"/>
          <w:bCs/>
          <w:sz w:val="22"/>
          <w:szCs w:val="20"/>
          <w:lang w:eastAsia="en-US"/>
        </w:rPr>
        <w:t>, подаваемого на челнок,</w:t>
      </w:r>
      <w:r w:rsidRPr="00A529BA">
        <w:rPr>
          <w:rFonts w:asciiTheme="minorHAnsi" w:hAnsiTheme="minorHAnsi" w:cstheme="minorHAnsi"/>
          <w:bCs/>
          <w:sz w:val="22"/>
          <w:szCs w:val="20"/>
          <w:lang w:eastAsia="en-US"/>
        </w:rPr>
        <w:t xml:space="preserve"> таким образом, чтобы при пробном шитье его количество оставалось неизменным по результатам трех проверок на трех разных листах бумаги.</w:t>
      </w:r>
    </w:p>
    <w:p w:rsidR="00A529BA" w:rsidRDefault="00A529BA" w:rsidP="00213191">
      <w:pPr>
        <w:jc w:val="both"/>
        <w:rPr>
          <w:b/>
          <w:sz w:val="20"/>
          <w:szCs w:val="20"/>
        </w:rPr>
      </w:pPr>
    </w:p>
    <w:p w:rsidR="00A529BA" w:rsidRDefault="00A529BA" w:rsidP="00213191">
      <w:pPr>
        <w:jc w:val="both"/>
        <w:rPr>
          <w:b/>
          <w:sz w:val="20"/>
          <w:szCs w:val="20"/>
        </w:rPr>
      </w:pPr>
    </w:p>
    <w:p w:rsidR="00213191" w:rsidRDefault="00213191" w:rsidP="00213191">
      <w:pPr>
        <w:jc w:val="both"/>
        <w:rPr>
          <w:rFonts w:cstheme="minorHAnsi"/>
          <w:szCs w:val="20"/>
        </w:rPr>
      </w:pPr>
      <w:r w:rsidRPr="00A0750B">
        <w:rPr>
          <w:rFonts w:cstheme="minorHAnsi"/>
          <w:b/>
          <w:szCs w:val="20"/>
        </w:rPr>
        <w:t>Корректировка количества масла</w:t>
      </w:r>
      <w:r w:rsidR="00A0750B" w:rsidRPr="00A0750B">
        <w:rPr>
          <w:rFonts w:cstheme="minorHAnsi"/>
          <w:b/>
          <w:szCs w:val="20"/>
        </w:rPr>
        <w:t>, подаваемого на челнок</w:t>
      </w:r>
      <w:r w:rsidRPr="00A0750B">
        <w:rPr>
          <w:rFonts w:cstheme="minorHAnsi"/>
          <w:szCs w:val="20"/>
        </w:rPr>
        <w:t>.</w:t>
      </w:r>
    </w:p>
    <w:p w:rsidR="00A0750B" w:rsidRPr="00A0750B" w:rsidRDefault="00A0750B" w:rsidP="00213191">
      <w:pPr>
        <w:jc w:val="both"/>
        <w:rPr>
          <w:rFonts w:cstheme="minorHAnsi"/>
          <w:szCs w:val="20"/>
        </w:rPr>
      </w:pPr>
    </w:p>
    <w:p w:rsidR="00213191" w:rsidRPr="00A0750B" w:rsidRDefault="00A0750B" w:rsidP="00213191">
      <w:pPr>
        <w:pStyle w:val="Style10"/>
        <w:jc w:val="both"/>
        <w:rPr>
          <w:rFonts w:asciiTheme="minorHAnsi" w:hAnsiTheme="minorHAnsi" w:cstheme="minorHAnsi"/>
          <w:bCs/>
          <w:sz w:val="22"/>
          <w:szCs w:val="20"/>
          <w:lang w:eastAsia="en-US"/>
        </w:rPr>
      </w:pPr>
      <w:r>
        <w:rPr>
          <w:rFonts w:asciiTheme="minorHAnsi" w:hAnsiTheme="minorHAnsi" w:cstheme="minorHAnsi"/>
          <w:bCs/>
          <w:noProof/>
          <w:sz w:val="22"/>
          <w:szCs w:val="20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52675" cy="1228725"/>
            <wp:effectExtent l="0" t="0" r="9525" b="9525"/>
            <wp:wrapSquare wrapText="bothSides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3191" w:rsidRPr="00A0750B">
        <w:rPr>
          <w:rFonts w:asciiTheme="minorHAnsi" w:hAnsiTheme="minorHAnsi" w:cstheme="minorHAnsi"/>
          <w:bCs/>
          <w:sz w:val="22"/>
          <w:szCs w:val="20"/>
          <w:lang w:eastAsia="en-US"/>
        </w:rPr>
        <w:t xml:space="preserve">1) При вращении регулировочного винта </w:t>
      </w:r>
      <w:proofErr w:type="gramStart"/>
      <w:r w:rsidR="00213191" w:rsidRPr="00A0750B">
        <w:rPr>
          <w:rFonts w:asciiTheme="minorHAnsi" w:hAnsiTheme="minorHAnsi" w:cstheme="minorHAnsi"/>
          <w:bCs/>
          <w:sz w:val="22"/>
          <w:szCs w:val="20"/>
          <w:lang w:eastAsia="en-US"/>
        </w:rPr>
        <w:t>к</w:t>
      </w:r>
      <w:proofErr w:type="gramEnd"/>
      <w:r w:rsidR="00213191" w:rsidRPr="00A0750B">
        <w:rPr>
          <w:rFonts w:asciiTheme="minorHAnsi" w:hAnsiTheme="minorHAnsi" w:cstheme="minorHAnsi"/>
          <w:bCs/>
          <w:sz w:val="22"/>
          <w:szCs w:val="20"/>
          <w:lang w:eastAsia="en-US"/>
        </w:rPr>
        <w:t xml:space="preserve"> “+” (в направлении A) – количество масла</w:t>
      </w:r>
      <w:r w:rsidRPr="00A0750B">
        <w:rPr>
          <w:rFonts w:asciiTheme="minorHAnsi" w:hAnsiTheme="minorHAnsi" w:cstheme="minorHAnsi"/>
          <w:bCs/>
          <w:sz w:val="22"/>
          <w:szCs w:val="20"/>
          <w:lang w:eastAsia="en-US"/>
        </w:rPr>
        <w:t>, подаваемого на челнок,</w:t>
      </w:r>
      <w:r w:rsidR="00213191" w:rsidRPr="00A0750B">
        <w:rPr>
          <w:rFonts w:asciiTheme="minorHAnsi" w:hAnsiTheme="minorHAnsi" w:cstheme="minorHAnsi"/>
          <w:bCs/>
          <w:sz w:val="22"/>
          <w:szCs w:val="20"/>
          <w:lang w:eastAsia="en-US"/>
        </w:rPr>
        <w:t xml:space="preserve"> увеличится, а при вращении к “-” (в направлении B) – количество масла уменьшится.</w:t>
      </w:r>
    </w:p>
    <w:p w:rsidR="00213191" w:rsidRPr="00A0750B" w:rsidRDefault="00213191" w:rsidP="00213191">
      <w:pPr>
        <w:pStyle w:val="Style10"/>
        <w:jc w:val="both"/>
        <w:rPr>
          <w:rFonts w:asciiTheme="minorHAnsi" w:hAnsiTheme="minorHAnsi" w:cstheme="minorHAnsi"/>
          <w:bCs/>
          <w:sz w:val="22"/>
          <w:szCs w:val="20"/>
          <w:lang w:eastAsia="en-US"/>
        </w:rPr>
      </w:pPr>
      <w:r w:rsidRPr="00A0750B">
        <w:rPr>
          <w:rFonts w:asciiTheme="minorHAnsi" w:hAnsiTheme="minorHAnsi" w:cstheme="minorHAnsi"/>
          <w:bCs/>
          <w:sz w:val="22"/>
          <w:szCs w:val="20"/>
          <w:lang w:eastAsia="en-US"/>
        </w:rPr>
        <w:t>2) По</w:t>
      </w:r>
      <w:r w:rsidR="00A0750B" w:rsidRPr="00A0750B">
        <w:rPr>
          <w:rFonts w:asciiTheme="minorHAnsi" w:hAnsiTheme="minorHAnsi" w:cstheme="minorHAnsi"/>
          <w:bCs/>
          <w:sz w:val="22"/>
          <w:szCs w:val="20"/>
          <w:lang w:eastAsia="en-US"/>
        </w:rPr>
        <w:t xml:space="preserve"> завершении регулировок</w:t>
      </w:r>
      <w:r w:rsidRPr="00A0750B">
        <w:rPr>
          <w:rFonts w:asciiTheme="minorHAnsi" w:hAnsiTheme="minorHAnsi" w:cstheme="minorHAnsi"/>
          <w:bCs/>
          <w:sz w:val="22"/>
          <w:szCs w:val="20"/>
          <w:lang w:eastAsia="en-US"/>
        </w:rPr>
        <w:t xml:space="preserve"> 30 секунд поработайте вхолостую, чтобы проверить количество масла в челноке. </w:t>
      </w:r>
    </w:p>
    <w:p w:rsidR="00213191" w:rsidRDefault="00213191" w:rsidP="00213191">
      <w:pPr>
        <w:pStyle w:val="Style10"/>
        <w:rPr>
          <w:b/>
          <w:bCs/>
          <w:sz w:val="20"/>
          <w:szCs w:val="20"/>
          <w:lang w:eastAsia="en-US"/>
        </w:rPr>
      </w:pPr>
      <w:r w:rsidRPr="00987464">
        <w:rPr>
          <w:b/>
          <w:bCs/>
          <w:sz w:val="20"/>
          <w:szCs w:val="20"/>
          <w:lang w:eastAsia="en-US"/>
        </w:rPr>
        <w:t xml:space="preserve">    </w:t>
      </w:r>
    </w:p>
    <w:p w:rsidR="00213191" w:rsidRDefault="00213191" w:rsidP="00213191">
      <w:pPr>
        <w:pStyle w:val="Style10"/>
        <w:rPr>
          <w:b/>
          <w:bCs/>
          <w:sz w:val="20"/>
          <w:szCs w:val="20"/>
          <w:lang w:eastAsia="en-US"/>
        </w:rPr>
      </w:pPr>
    </w:p>
    <w:p w:rsidR="00213191" w:rsidRDefault="00213191" w:rsidP="00213191">
      <w:pPr>
        <w:pStyle w:val="Style10"/>
        <w:rPr>
          <w:b/>
          <w:bCs/>
          <w:sz w:val="20"/>
          <w:szCs w:val="20"/>
          <w:lang w:eastAsia="en-US"/>
        </w:rPr>
      </w:pPr>
    </w:p>
    <w:p w:rsidR="00213191" w:rsidRPr="005E4CE2" w:rsidRDefault="00213191" w:rsidP="00CA21BF">
      <w:pPr>
        <w:pStyle w:val="12"/>
        <w:numPr>
          <w:ilvl w:val="0"/>
          <w:numId w:val="48"/>
        </w:numPr>
        <w:outlineLvl w:val="0"/>
        <w:rPr>
          <w:lang w:val="en-US"/>
        </w:rPr>
      </w:pPr>
      <w:bookmarkStart w:id="7" w:name="_Toc434515031"/>
      <w:r w:rsidRPr="005E4CE2">
        <w:t>Установка иглы</w:t>
      </w:r>
      <w:bookmarkEnd w:id="7"/>
      <w:r w:rsidRPr="005E4CE2">
        <w:t xml:space="preserve"> </w:t>
      </w:r>
    </w:p>
    <w:p w:rsidR="00213191" w:rsidRDefault="00213191" w:rsidP="00213191">
      <w:pPr>
        <w:pStyle w:val="Style10"/>
        <w:rPr>
          <w:b/>
          <w:bCs/>
          <w:lang w:val="en-US" w:eastAsia="en-US"/>
        </w:rPr>
      </w:pPr>
    </w:p>
    <w:p w:rsidR="00213191" w:rsidRPr="005E4CE2" w:rsidRDefault="00213191" w:rsidP="00213191">
      <w:pPr>
        <w:pStyle w:val="Style10"/>
        <w:jc w:val="both"/>
        <w:rPr>
          <w:rFonts w:asciiTheme="minorHAnsi" w:hAnsiTheme="minorHAnsi" w:cstheme="minorHAnsi"/>
          <w:sz w:val="20"/>
          <w:szCs w:val="22"/>
        </w:rPr>
      </w:pPr>
      <w:r w:rsidRPr="005E4CE2">
        <w:rPr>
          <w:rFonts w:asciiTheme="minorHAnsi" w:hAnsiTheme="minorHAnsi" w:cstheme="minorHAnsi"/>
          <w:noProof/>
          <w:sz w:val="20"/>
          <w:szCs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-6985</wp:posOffset>
            </wp:positionV>
            <wp:extent cx="647700" cy="581025"/>
            <wp:effectExtent l="0" t="0" r="0" b="9525"/>
            <wp:wrapSquare wrapText="right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E4CE2">
        <w:rPr>
          <w:rFonts w:asciiTheme="minorHAnsi" w:hAnsiTheme="minorHAnsi" w:cstheme="minorHAnsi"/>
          <w:sz w:val="20"/>
          <w:szCs w:val="22"/>
        </w:rPr>
        <w:t xml:space="preserve">Внимание! Отключите </w:t>
      </w:r>
      <w:r w:rsidR="00F359A0">
        <w:rPr>
          <w:rFonts w:asciiTheme="minorHAnsi" w:hAnsiTheme="minorHAnsi" w:cstheme="minorHAnsi"/>
          <w:sz w:val="20"/>
          <w:szCs w:val="22"/>
        </w:rPr>
        <w:t>питание</w:t>
      </w:r>
      <w:r w:rsidRPr="005E4CE2">
        <w:rPr>
          <w:rFonts w:asciiTheme="minorHAnsi" w:hAnsiTheme="minorHAnsi" w:cstheme="minorHAnsi"/>
          <w:sz w:val="20"/>
          <w:szCs w:val="22"/>
        </w:rPr>
        <w:t xml:space="preserve"> перед началом работы во избежание несчастного случая, вызванного </w:t>
      </w:r>
      <w:r w:rsidR="005E4CE2" w:rsidRPr="005E4CE2">
        <w:rPr>
          <w:rFonts w:asciiTheme="minorHAnsi" w:hAnsiTheme="minorHAnsi" w:cstheme="minorHAnsi"/>
          <w:sz w:val="20"/>
          <w:szCs w:val="22"/>
        </w:rPr>
        <w:t>внезапным запуском</w:t>
      </w:r>
      <w:r w:rsidRPr="005E4CE2">
        <w:rPr>
          <w:rFonts w:asciiTheme="minorHAnsi" w:hAnsiTheme="minorHAnsi" w:cstheme="minorHAnsi"/>
          <w:sz w:val="20"/>
          <w:szCs w:val="22"/>
        </w:rPr>
        <w:t xml:space="preserve"> швейной машины.</w:t>
      </w:r>
    </w:p>
    <w:p w:rsidR="00213191" w:rsidRDefault="00213191" w:rsidP="00213191">
      <w:pPr>
        <w:shd w:val="clear" w:color="auto" w:fill="FFFFFF"/>
        <w:rPr>
          <w:rFonts w:eastAsia="SimSun"/>
          <w:b/>
          <w:lang w:eastAsia="zh-CN"/>
        </w:rPr>
      </w:pPr>
    </w:p>
    <w:p w:rsidR="00213191" w:rsidRDefault="005E4CE2" w:rsidP="00213191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352675" cy="1209675"/>
            <wp:effectExtent l="0" t="0" r="9525" b="952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63" w:rsidRDefault="00416563" w:rsidP="00213191">
      <w:pPr>
        <w:rPr>
          <w:b/>
        </w:rPr>
      </w:pPr>
    </w:p>
    <w:p w:rsidR="00416563" w:rsidRDefault="00416563" w:rsidP="00213191">
      <w:pPr>
        <w:rPr>
          <w:b/>
        </w:rPr>
      </w:pPr>
    </w:p>
    <w:p w:rsidR="00416563" w:rsidRDefault="00416563" w:rsidP="00213191">
      <w:pPr>
        <w:rPr>
          <w:b/>
        </w:rPr>
      </w:pPr>
    </w:p>
    <w:p w:rsidR="00416563" w:rsidRPr="00213191" w:rsidRDefault="00416563" w:rsidP="00213191">
      <w:pPr>
        <w:rPr>
          <w:b/>
        </w:rPr>
      </w:pPr>
    </w:p>
    <w:p w:rsidR="00213191" w:rsidRPr="00CE2A51" w:rsidRDefault="00213191" w:rsidP="00CA21BF">
      <w:pPr>
        <w:pStyle w:val="12"/>
        <w:numPr>
          <w:ilvl w:val="0"/>
          <w:numId w:val="48"/>
        </w:numPr>
        <w:outlineLvl w:val="0"/>
      </w:pPr>
      <w:bookmarkStart w:id="8" w:name="_Toc434515032"/>
      <w:r w:rsidRPr="00283C04">
        <w:lastRenderedPageBreak/>
        <w:t>Установка шпули в шпульный колпачок</w:t>
      </w:r>
      <w:bookmarkEnd w:id="8"/>
      <w:r w:rsidRPr="00283C04">
        <w:t xml:space="preserve"> </w:t>
      </w:r>
    </w:p>
    <w:p w:rsidR="00213191" w:rsidRPr="00283C04" w:rsidRDefault="00213191" w:rsidP="00213191"/>
    <w:p w:rsidR="00213191" w:rsidRPr="00416563" w:rsidRDefault="005E4CE2" w:rsidP="00416563">
      <w:pPr>
        <w:jc w:val="both"/>
        <w:rPr>
          <w:rFonts w:eastAsia="SimSun" w:cs="Times New Roman"/>
          <w:lang w:eastAsia="zh-CN"/>
        </w:rPr>
      </w:pPr>
      <w:r>
        <w:rPr>
          <w:rFonts w:eastAsia="SimSun" w:cs="Times New Roman"/>
          <w:noProof/>
          <w:sz w:val="20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90775" cy="1638300"/>
            <wp:effectExtent l="0" t="0" r="9525" b="0"/>
            <wp:wrapSquare wrapText="bothSides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3191" w:rsidRPr="00416563">
        <w:rPr>
          <w:rFonts w:eastAsia="SimSun" w:cs="Times New Roman"/>
          <w:lang w:eastAsia="zh-CN"/>
        </w:rPr>
        <w:t xml:space="preserve"> Проведите нить через </w:t>
      </w:r>
      <w:r w:rsidRPr="00416563">
        <w:rPr>
          <w:rFonts w:eastAsia="SimSun" w:cs="Times New Roman"/>
          <w:lang w:eastAsia="zh-CN"/>
        </w:rPr>
        <w:t>прорез</w:t>
      </w:r>
      <w:r w:rsidR="00213191" w:rsidRPr="00416563">
        <w:rPr>
          <w:rFonts w:eastAsia="SimSun" w:cs="Times New Roman"/>
          <w:lang w:eastAsia="zh-CN"/>
        </w:rPr>
        <w:t>ь</w:t>
      </w:r>
      <w:proofErr w:type="gramStart"/>
      <w:r w:rsidR="00213191" w:rsidRPr="00416563">
        <w:rPr>
          <w:rFonts w:eastAsia="SimSun" w:cs="Times New Roman"/>
          <w:lang w:eastAsia="zh-CN"/>
        </w:rPr>
        <w:t xml:space="preserve"> А</w:t>
      </w:r>
      <w:proofErr w:type="gramEnd"/>
      <w:r w:rsidR="00213191" w:rsidRPr="00416563">
        <w:rPr>
          <w:rFonts w:eastAsia="SimSun" w:cs="Times New Roman"/>
          <w:lang w:eastAsia="zh-CN"/>
        </w:rPr>
        <w:t xml:space="preserve"> в направлении</w:t>
      </w:r>
      <w:r w:rsidR="00416563" w:rsidRPr="00416563">
        <w:rPr>
          <w:rFonts w:eastAsia="SimSun" w:cs="Times New Roman"/>
          <w:lang w:eastAsia="zh-CN"/>
        </w:rPr>
        <w:t xml:space="preserve"> </w:t>
      </w:r>
      <w:r w:rsidR="00213191" w:rsidRPr="00416563">
        <w:rPr>
          <w:rFonts w:eastAsia="SimSun" w:cs="Times New Roman"/>
          <w:lang w:eastAsia="zh-CN"/>
        </w:rPr>
        <w:t xml:space="preserve">В так, чтобы нить прошла под пружиной и вышла из прорези </w:t>
      </w:r>
      <w:r w:rsidR="00416563" w:rsidRPr="00416563">
        <w:rPr>
          <w:rFonts w:eastAsia="SimSun" w:cs="Times New Roman"/>
          <w:lang w:eastAsia="zh-CN"/>
        </w:rPr>
        <w:t>В</w:t>
      </w:r>
      <w:r w:rsidR="00213191" w:rsidRPr="00416563">
        <w:rPr>
          <w:rFonts w:eastAsia="SimSun" w:cs="Times New Roman"/>
          <w:lang w:eastAsia="zh-CN"/>
        </w:rPr>
        <w:t xml:space="preserve">. </w:t>
      </w:r>
    </w:p>
    <w:p w:rsidR="00213191" w:rsidRPr="00416563" w:rsidRDefault="00416563" w:rsidP="00416563">
      <w:pPr>
        <w:jc w:val="both"/>
        <w:rPr>
          <w:rFonts w:eastAsia="SimSun" w:cs="Times New Roman"/>
          <w:lang w:eastAsia="zh-CN"/>
        </w:rPr>
      </w:pPr>
      <w:r w:rsidRPr="00416563">
        <w:rPr>
          <w:rFonts w:eastAsia="SimSun" w:cs="Times New Roman"/>
          <w:lang w:eastAsia="zh-CN"/>
        </w:rPr>
        <w:t>2)</w:t>
      </w:r>
      <w:r w:rsidR="00213191" w:rsidRPr="00416563">
        <w:rPr>
          <w:rFonts w:eastAsia="SimSun" w:cs="Times New Roman"/>
          <w:lang w:eastAsia="zh-CN"/>
        </w:rPr>
        <w:t xml:space="preserve"> Проверьте направление вращения шпули: она должна вращаться в  направлении стрелки </w:t>
      </w:r>
      <w:r w:rsidR="00213191" w:rsidRPr="00416563">
        <w:rPr>
          <w:rFonts w:eastAsia="SimSun" w:cs="Times New Roman"/>
          <w:lang w:val="en-US" w:eastAsia="zh-CN"/>
        </w:rPr>
        <w:t>C</w:t>
      </w:r>
      <w:r w:rsidR="00213191" w:rsidRPr="00416563">
        <w:rPr>
          <w:rFonts w:eastAsia="SimSun" w:cs="Times New Roman"/>
          <w:lang w:eastAsia="zh-CN"/>
        </w:rPr>
        <w:t>, если потянуть за нить.</w:t>
      </w:r>
    </w:p>
    <w:p w:rsidR="00213191" w:rsidRPr="00EA0F76" w:rsidRDefault="00213191" w:rsidP="00213191">
      <w:pPr>
        <w:ind w:left="5103" w:firstLine="181"/>
        <w:rPr>
          <w:rFonts w:eastAsia="SimSun" w:cs="Times New Roman"/>
          <w:sz w:val="20"/>
          <w:lang w:eastAsia="zh-CN"/>
        </w:rPr>
      </w:pPr>
    </w:p>
    <w:p w:rsidR="00213191" w:rsidRDefault="00213191" w:rsidP="00213191">
      <w:pPr>
        <w:ind w:firstLine="181"/>
        <w:rPr>
          <w:b/>
        </w:rPr>
      </w:pPr>
    </w:p>
    <w:p w:rsidR="00416563" w:rsidRDefault="00416563" w:rsidP="00CA21BF">
      <w:pPr>
        <w:pStyle w:val="12"/>
        <w:numPr>
          <w:ilvl w:val="0"/>
          <w:numId w:val="48"/>
        </w:numPr>
        <w:outlineLvl w:val="0"/>
      </w:pPr>
      <w:bookmarkStart w:id="9" w:name="_Toc434515033"/>
      <w:r>
        <w:t>Регулировка длины стежка</w:t>
      </w:r>
      <w:bookmarkEnd w:id="9"/>
    </w:p>
    <w:p w:rsidR="00416563" w:rsidRDefault="00416563" w:rsidP="00416563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390775" cy="1276350"/>
            <wp:effectExtent l="0" t="0" r="9525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563" w:rsidRDefault="00416563" w:rsidP="00CA21BF">
      <w:pPr>
        <w:pStyle w:val="12"/>
        <w:numPr>
          <w:ilvl w:val="0"/>
          <w:numId w:val="48"/>
        </w:numPr>
        <w:outlineLvl w:val="0"/>
      </w:pPr>
      <w:bookmarkStart w:id="10" w:name="_Toc434515034"/>
      <w:r>
        <w:t>Регулировка давления прижимной лапки</w:t>
      </w:r>
      <w:bookmarkEnd w:id="10"/>
    </w:p>
    <w:p w:rsidR="00416563" w:rsidRDefault="00416563" w:rsidP="00416563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390775" cy="1571625"/>
            <wp:effectExtent l="0" t="0" r="9525" b="952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563" w:rsidRDefault="00416563" w:rsidP="00CA21BF">
      <w:pPr>
        <w:pStyle w:val="12"/>
        <w:numPr>
          <w:ilvl w:val="0"/>
          <w:numId w:val="48"/>
        </w:numPr>
        <w:outlineLvl w:val="0"/>
      </w:pPr>
      <w:bookmarkStart w:id="11" w:name="_Toc434515035"/>
      <w:r>
        <w:t>Подъем лапки</w:t>
      </w:r>
      <w:bookmarkEnd w:id="11"/>
    </w:p>
    <w:p w:rsidR="00416563" w:rsidRDefault="00416563" w:rsidP="00416563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390775" cy="1285875"/>
            <wp:effectExtent l="0" t="0" r="9525" b="952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1BF" w:rsidRDefault="00CA21BF" w:rsidP="00416563">
      <w:pPr>
        <w:rPr>
          <w:b/>
        </w:rPr>
      </w:pPr>
    </w:p>
    <w:p w:rsidR="00CA21BF" w:rsidRDefault="00CA21BF" w:rsidP="00416563">
      <w:pPr>
        <w:rPr>
          <w:b/>
        </w:rPr>
      </w:pPr>
    </w:p>
    <w:p w:rsidR="00CA21BF" w:rsidRDefault="00CA21BF" w:rsidP="00416563">
      <w:pPr>
        <w:rPr>
          <w:b/>
        </w:rPr>
      </w:pPr>
    </w:p>
    <w:p w:rsidR="00416563" w:rsidRDefault="0087393B" w:rsidP="00CA21BF">
      <w:pPr>
        <w:pStyle w:val="12"/>
        <w:numPr>
          <w:ilvl w:val="0"/>
          <w:numId w:val="48"/>
        </w:numPr>
        <w:outlineLvl w:val="0"/>
      </w:pPr>
      <w:bookmarkStart w:id="12" w:name="_Toc434515036"/>
      <w:r w:rsidRPr="005E4CE2">
        <w:rPr>
          <w:rFonts w:cstheme="minorHAnsi"/>
          <w:noProof/>
          <w:sz w:val="20"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306070</wp:posOffset>
            </wp:positionV>
            <wp:extent cx="647700" cy="581025"/>
            <wp:effectExtent l="0" t="0" r="0" b="9525"/>
            <wp:wrapSquare wrapText="right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6563">
        <w:t xml:space="preserve">Регулировка </w:t>
      </w:r>
      <w:r>
        <w:t>высоты подъема лапки</w:t>
      </w:r>
      <w:bookmarkEnd w:id="12"/>
    </w:p>
    <w:p w:rsidR="0087393B" w:rsidRDefault="0087393B" w:rsidP="0087393B">
      <w:pPr>
        <w:pStyle w:val="a3"/>
        <w:ind w:left="644"/>
        <w:rPr>
          <w:b/>
        </w:rPr>
      </w:pPr>
    </w:p>
    <w:p w:rsidR="0087393B" w:rsidRPr="005E4CE2" w:rsidRDefault="0087393B" w:rsidP="0087393B">
      <w:pPr>
        <w:pStyle w:val="Style10"/>
        <w:jc w:val="both"/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sz w:val="20"/>
          <w:szCs w:val="22"/>
        </w:rPr>
        <w:t>В</w:t>
      </w:r>
      <w:r w:rsidRPr="005E4CE2">
        <w:rPr>
          <w:rFonts w:asciiTheme="minorHAnsi" w:hAnsiTheme="minorHAnsi" w:cstheme="minorHAnsi"/>
          <w:sz w:val="20"/>
          <w:szCs w:val="22"/>
        </w:rPr>
        <w:t xml:space="preserve">нимание! Отключите </w:t>
      </w:r>
      <w:r w:rsidR="00F359A0">
        <w:rPr>
          <w:rFonts w:asciiTheme="minorHAnsi" w:hAnsiTheme="minorHAnsi" w:cstheme="minorHAnsi"/>
          <w:sz w:val="20"/>
          <w:szCs w:val="22"/>
        </w:rPr>
        <w:t>питание</w:t>
      </w:r>
      <w:r w:rsidRPr="005E4CE2">
        <w:rPr>
          <w:rFonts w:asciiTheme="minorHAnsi" w:hAnsiTheme="minorHAnsi" w:cstheme="minorHAnsi"/>
          <w:sz w:val="20"/>
          <w:szCs w:val="22"/>
        </w:rPr>
        <w:t xml:space="preserve"> перед началом работы во избежание несчастного случая, вызванного внезапным запуском швейной машины.</w:t>
      </w:r>
    </w:p>
    <w:p w:rsidR="0087393B" w:rsidRDefault="0087393B" w:rsidP="0087393B">
      <w:pPr>
        <w:rPr>
          <w:b/>
        </w:rPr>
      </w:pPr>
    </w:p>
    <w:p w:rsidR="0087393B" w:rsidRDefault="0087393B" w:rsidP="0087393B">
      <w:pPr>
        <w:rPr>
          <w:b/>
        </w:rPr>
      </w:pPr>
    </w:p>
    <w:p w:rsidR="0087393B" w:rsidRDefault="0087393B" w:rsidP="0087393B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28875" cy="1066800"/>
            <wp:effectExtent l="0" t="0" r="9525" b="0"/>
            <wp:wrapSquare wrapText="bothSides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393B" w:rsidRPr="0087393B" w:rsidRDefault="0087393B" w:rsidP="0087393B">
      <w:pPr>
        <w:pStyle w:val="a3"/>
        <w:numPr>
          <w:ilvl w:val="0"/>
          <w:numId w:val="38"/>
        </w:numPr>
      </w:pPr>
      <w:r w:rsidRPr="0087393B">
        <w:t>Ослабьте установочный винт (1) и отрегулируйте высоту и угол прижимной лапки.</w:t>
      </w:r>
    </w:p>
    <w:p w:rsidR="0087393B" w:rsidRPr="0087393B" w:rsidRDefault="0087393B" w:rsidP="0087393B">
      <w:pPr>
        <w:pStyle w:val="a3"/>
        <w:numPr>
          <w:ilvl w:val="0"/>
          <w:numId w:val="38"/>
        </w:numPr>
      </w:pPr>
      <w:r w:rsidRPr="0087393B">
        <w:t>По завершении регулировок плотно затяните установочный винт (1).</w:t>
      </w:r>
    </w:p>
    <w:p w:rsidR="00213191" w:rsidRPr="00621851" w:rsidRDefault="00213191" w:rsidP="00CA21BF">
      <w:pPr>
        <w:pStyle w:val="12"/>
        <w:numPr>
          <w:ilvl w:val="0"/>
          <w:numId w:val="48"/>
        </w:numPr>
        <w:outlineLvl w:val="0"/>
      </w:pPr>
      <w:bookmarkStart w:id="13" w:name="_Toc434515037"/>
      <w:r>
        <w:t xml:space="preserve">Заправка </w:t>
      </w:r>
      <w:r w:rsidR="0087393B">
        <w:t>нити машины</w:t>
      </w:r>
      <w:bookmarkEnd w:id="13"/>
    </w:p>
    <w:p w:rsidR="00213191" w:rsidRDefault="00D97917" w:rsidP="00213191">
      <w:pPr>
        <w:ind w:firstLine="181"/>
        <w:rPr>
          <w:b/>
        </w:rPr>
      </w:pPr>
      <w:r w:rsidRPr="005E4CE2">
        <w:rPr>
          <w:rFonts w:cstheme="minorHAnsi"/>
          <w:noProof/>
          <w:sz w:val="20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102235</wp:posOffset>
            </wp:positionV>
            <wp:extent cx="647700" cy="581025"/>
            <wp:effectExtent l="0" t="0" r="0" b="9525"/>
            <wp:wrapSquare wrapText="right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7917" w:rsidRPr="005E4CE2" w:rsidRDefault="00D97917" w:rsidP="00D97917">
      <w:pPr>
        <w:pStyle w:val="Style10"/>
        <w:jc w:val="both"/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sz w:val="20"/>
          <w:szCs w:val="22"/>
        </w:rPr>
        <w:t>В</w:t>
      </w:r>
      <w:r w:rsidRPr="005E4CE2">
        <w:rPr>
          <w:rFonts w:asciiTheme="minorHAnsi" w:hAnsiTheme="minorHAnsi" w:cstheme="minorHAnsi"/>
          <w:sz w:val="20"/>
          <w:szCs w:val="22"/>
        </w:rPr>
        <w:t xml:space="preserve">нимание! Отключите </w:t>
      </w:r>
      <w:r w:rsidR="00F359A0">
        <w:rPr>
          <w:rFonts w:asciiTheme="minorHAnsi" w:hAnsiTheme="minorHAnsi" w:cstheme="minorHAnsi"/>
          <w:sz w:val="20"/>
          <w:szCs w:val="22"/>
        </w:rPr>
        <w:t>питание</w:t>
      </w:r>
      <w:r w:rsidRPr="005E4CE2">
        <w:rPr>
          <w:rFonts w:asciiTheme="minorHAnsi" w:hAnsiTheme="minorHAnsi" w:cstheme="minorHAnsi"/>
          <w:sz w:val="20"/>
          <w:szCs w:val="22"/>
        </w:rPr>
        <w:t xml:space="preserve"> перед началом работы во избежание несчастного случая, вызванного внезапным запуском швейной машины.</w:t>
      </w:r>
    </w:p>
    <w:p w:rsidR="00D97917" w:rsidRPr="00621851" w:rsidRDefault="00D97917" w:rsidP="00213191">
      <w:pPr>
        <w:ind w:firstLine="181"/>
        <w:rPr>
          <w:b/>
        </w:rPr>
      </w:pPr>
    </w:p>
    <w:p w:rsidR="00213191" w:rsidRPr="001F62B7" w:rsidRDefault="00D97917" w:rsidP="00D97917">
      <w:pPr>
        <w:ind w:firstLine="181"/>
        <w:jc w:val="center"/>
        <w:rPr>
          <w:rFonts w:eastAsia="SimSun" w:cs="Times New Roman"/>
          <w:sz w:val="20"/>
          <w:lang w:eastAsia="zh-CN"/>
        </w:rPr>
      </w:pPr>
      <w:r>
        <w:rPr>
          <w:rFonts w:eastAsia="SimSun" w:cs="Times New Roman"/>
          <w:noProof/>
          <w:sz w:val="20"/>
          <w:lang w:eastAsia="ru-RU"/>
        </w:rPr>
        <w:drawing>
          <wp:inline distT="0" distB="0" distL="0" distR="0">
            <wp:extent cx="4905375" cy="3286125"/>
            <wp:effectExtent l="0" t="0" r="9525" b="9525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191" w:rsidRDefault="00213191" w:rsidP="00213191">
      <w:pPr>
        <w:ind w:left="720"/>
        <w:rPr>
          <w:sz w:val="20"/>
          <w:szCs w:val="20"/>
        </w:rPr>
      </w:pPr>
    </w:p>
    <w:p w:rsidR="00CA21BF" w:rsidRDefault="00CA21BF" w:rsidP="00213191">
      <w:pPr>
        <w:ind w:left="720"/>
        <w:rPr>
          <w:sz w:val="20"/>
          <w:szCs w:val="20"/>
        </w:rPr>
      </w:pPr>
    </w:p>
    <w:p w:rsidR="00CA21BF" w:rsidRDefault="00CA21BF" w:rsidP="00213191">
      <w:pPr>
        <w:ind w:left="720"/>
        <w:rPr>
          <w:sz w:val="20"/>
          <w:szCs w:val="20"/>
        </w:rPr>
      </w:pPr>
    </w:p>
    <w:p w:rsidR="00CA21BF" w:rsidRDefault="00CA21BF" w:rsidP="00213191">
      <w:pPr>
        <w:ind w:left="720"/>
        <w:rPr>
          <w:sz w:val="20"/>
          <w:szCs w:val="20"/>
        </w:rPr>
      </w:pPr>
    </w:p>
    <w:p w:rsidR="00CA21BF" w:rsidRPr="00621851" w:rsidRDefault="00CA21BF" w:rsidP="00213191">
      <w:pPr>
        <w:ind w:left="720"/>
        <w:rPr>
          <w:sz w:val="20"/>
          <w:szCs w:val="20"/>
        </w:rPr>
      </w:pPr>
    </w:p>
    <w:p w:rsidR="00213191" w:rsidRPr="00096DD0" w:rsidRDefault="00D97917" w:rsidP="00CA21BF">
      <w:pPr>
        <w:pStyle w:val="12"/>
        <w:numPr>
          <w:ilvl w:val="0"/>
          <w:numId w:val="48"/>
        </w:numPr>
        <w:outlineLvl w:val="0"/>
      </w:pPr>
      <w:bookmarkStart w:id="14" w:name="_Toc434515038"/>
      <w:r>
        <w:lastRenderedPageBreak/>
        <w:t>Натяжение нити</w:t>
      </w:r>
      <w:bookmarkEnd w:id="14"/>
    </w:p>
    <w:p w:rsidR="00213191" w:rsidRDefault="00213191" w:rsidP="00213191">
      <w:pPr>
        <w:rPr>
          <w:rFonts w:eastAsia="SimSun" w:cs="Times New Roman"/>
          <w:noProof/>
          <w:sz w:val="20"/>
          <w:lang w:eastAsia="zh-CN"/>
        </w:rPr>
      </w:pPr>
    </w:p>
    <w:p w:rsidR="00213191" w:rsidRPr="00AF79EB" w:rsidRDefault="00D97917" w:rsidP="00D97917">
      <w:pPr>
        <w:rPr>
          <w:rFonts w:eastAsia="SimSun" w:cs="Times New Roman"/>
          <w:lang w:eastAsia="zh-CN"/>
        </w:rPr>
      </w:pPr>
      <w:r w:rsidRPr="00AF79EB">
        <w:rPr>
          <w:rFonts w:eastAsia="SimSun" w:cs="Times New Roman"/>
          <w:b/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52675" cy="1800225"/>
            <wp:effectExtent l="0" t="0" r="9525" b="9525"/>
            <wp:wrapSquare wrapText="bothSides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3191" w:rsidRPr="00AF79EB">
        <w:rPr>
          <w:rFonts w:eastAsia="SimSun" w:cs="Times New Roman"/>
          <w:b/>
          <w:noProof/>
          <w:lang w:eastAsia="zh-CN"/>
        </w:rPr>
        <w:t>1</w:t>
      </w:r>
      <w:r w:rsidR="00213191" w:rsidRPr="007330C5">
        <w:rPr>
          <w:rFonts w:eastAsia="SimSun" w:cs="Times New Roman"/>
          <w:sz w:val="20"/>
          <w:lang w:eastAsia="zh-CN"/>
        </w:rPr>
        <w:t>.</w:t>
      </w:r>
      <w:r w:rsidR="00213191" w:rsidRPr="007330C5">
        <w:rPr>
          <w:rFonts w:ascii="Times New Roman" w:eastAsia="SimSun" w:hAnsi="Times New Roman" w:cs="Times New Roman"/>
          <w:lang w:eastAsia="zh-CN"/>
        </w:rPr>
        <w:t xml:space="preserve"> </w:t>
      </w:r>
      <w:r w:rsidRPr="00AF79EB">
        <w:rPr>
          <w:rFonts w:eastAsia="SimSun" w:cs="Times New Roman"/>
          <w:b/>
          <w:lang w:eastAsia="zh-CN"/>
        </w:rPr>
        <w:t>Регулировка</w:t>
      </w:r>
      <w:r w:rsidR="00213191" w:rsidRPr="00AF79EB">
        <w:rPr>
          <w:rFonts w:eastAsia="SimSun" w:cs="Times New Roman"/>
          <w:b/>
          <w:lang w:eastAsia="zh-CN"/>
        </w:rPr>
        <w:t xml:space="preserve"> натяжения </w:t>
      </w:r>
      <w:r w:rsidRPr="00AF79EB">
        <w:rPr>
          <w:rFonts w:eastAsia="SimSun" w:cs="Times New Roman"/>
          <w:b/>
          <w:lang w:eastAsia="zh-CN"/>
        </w:rPr>
        <w:t>игольной</w:t>
      </w:r>
      <w:r w:rsidR="00213191" w:rsidRPr="00AF79EB">
        <w:rPr>
          <w:rFonts w:eastAsia="SimSun" w:cs="Times New Roman"/>
          <w:b/>
          <w:lang w:eastAsia="zh-CN"/>
        </w:rPr>
        <w:t xml:space="preserve"> нити</w:t>
      </w:r>
    </w:p>
    <w:p w:rsidR="00D97917" w:rsidRPr="00AF79EB" w:rsidRDefault="00213191" w:rsidP="00D97917">
      <w:pPr>
        <w:spacing w:after="0"/>
        <w:jc w:val="both"/>
        <w:rPr>
          <w:rFonts w:eastAsia="SimSun"/>
          <w:szCs w:val="20"/>
          <w:lang w:eastAsia="zh-CN"/>
        </w:rPr>
      </w:pPr>
      <w:r w:rsidRPr="00AF79EB">
        <w:rPr>
          <w:rFonts w:eastAsia="SimSun"/>
          <w:szCs w:val="20"/>
          <w:lang w:eastAsia="zh-CN"/>
        </w:rPr>
        <w:t xml:space="preserve">1) </w:t>
      </w:r>
      <w:r w:rsidR="00D97917" w:rsidRPr="00AF79EB">
        <w:rPr>
          <w:rFonts w:eastAsia="SimSun"/>
          <w:szCs w:val="20"/>
          <w:lang w:eastAsia="zh-CN"/>
        </w:rPr>
        <w:t>Вращайте регулятор (1) в направлении по часовой стрелке (в направлении А), чтобы уменьшить длину остатка нити после обрезки.</w:t>
      </w:r>
    </w:p>
    <w:p w:rsidR="00D97917" w:rsidRPr="00AF79EB" w:rsidRDefault="00D97917" w:rsidP="00D97917">
      <w:pPr>
        <w:spacing w:after="0"/>
        <w:jc w:val="both"/>
        <w:rPr>
          <w:rFonts w:eastAsia="SimSun"/>
          <w:szCs w:val="20"/>
          <w:lang w:eastAsia="zh-CN"/>
        </w:rPr>
      </w:pPr>
      <w:r w:rsidRPr="00AF79EB">
        <w:rPr>
          <w:rFonts w:eastAsia="SimSun"/>
          <w:szCs w:val="20"/>
          <w:lang w:eastAsia="zh-CN"/>
        </w:rPr>
        <w:t>2) Вращайте регулятор (1) в направлении против часовой стрелки (в направлении В), чтобы увеличить длину остатка нити после обрезки.</w:t>
      </w:r>
    </w:p>
    <w:p w:rsidR="00213191" w:rsidRPr="00AF79EB" w:rsidRDefault="00D97917" w:rsidP="00D97917">
      <w:pPr>
        <w:spacing w:after="0"/>
        <w:jc w:val="both"/>
        <w:rPr>
          <w:rFonts w:eastAsia="SimSun"/>
          <w:szCs w:val="20"/>
          <w:lang w:eastAsia="zh-CN"/>
        </w:rPr>
      </w:pPr>
      <w:r w:rsidRPr="00AF79EB">
        <w:rPr>
          <w:rFonts w:eastAsia="SimSun"/>
          <w:szCs w:val="20"/>
          <w:lang w:eastAsia="zh-CN"/>
        </w:rPr>
        <w:t xml:space="preserve">3) </w:t>
      </w:r>
      <w:r w:rsidR="00213191" w:rsidRPr="00AF79EB">
        <w:rPr>
          <w:rFonts w:eastAsia="SimSun"/>
          <w:szCs w:val="20"/>
          <w:lang w:eastAsia="zh-CN"/>
        </w:rPr>
        <w:t>Если повернуть регулятор нитенатяжителя (</w:t>
      </w:r>
      <w:r w:rsidRPr="00AF79EB">
        <w:rPr>
          <w:rFonts w:eastAsia="SimSun"/>
          <w:szCs w:val="20"/>
          <w:lang w:eastAsia="zh-CN"/>
        </w:rPr>
        <w:t>2</w:t>
      </w:r>
      <w:r w:rsidR="00213191" w:rsidRPr="00AF79EB">
        <w:rPr>
          <w:rFonts w:eastAsia="SimSun"/>
          <w:szCs w:val="20"/>
          <w:lang w:eastAsia="zh-CN"/>
        </w:rPr>
        <w:t xml:space="preserve">) по часовой стрелке (в направлении </w:t>
      </w:r>
      <w:r w:rsidRPr="00AF79EB">
        <w:rPr>
          <w:rFonts w:eastAsia="SimSun"/>
          <w:szCs w:val="20"/>
          <w:lang w:eastAsia="zh-CN"/>
        </w:rPr>
        <w:t>С</w:t>
      </w:r>
      <w:r w:rsidR="00213191" w:rsidRPr="00AF79EB">
        <w:rPr>
          <w:rFonts w:eastAsia="SimSun"/>
          <w:szCs w:val="20"/>
          <w:lang w:eastAsia="zh-CN"/>
        </w:rPr>
        <w:t>), то натяжение будет увеличено.</w:t>
      </w:r>
    </w:p>
    <w:p w:rsidR="00213191" w:rsidRPr="00AF79EB" w:rsidRDefault="00213191" w:rsidP="00D97917">
      <w:pPr>
        <w:spacing w:after="0"/>
        <w:jc w:val="both"/>
        <w:rPr>
          <w:rFonts w:eastAsia="SimSun"/>
          <w:szCs w:val="20"/>
          <w:lang w:eastAsia="zh-CN"/>
        </w:rPr>
      </w:pPr>
      <w:r w:rsidRPr="00AF79EB">
        <w:rPr>
          <w:rFonts w:eastAsia="SimSun"/>
          <w:szCs w:val="20"/>
          <w:lang w:eastAsia="zh-CN"/>
        </w:rPr>
        <w:t>2) Если повернуть регулятор нитенатяжителя (</w:t>
      </w:r>
      <w:r w:rsidR="00D97917" w:rsidRPr="00AF79EB">
        <w:rPr>
          <w:rFonts w:eastAsia="SimSun"/>
          <w:szCs w:val="20"/>
          <w:lang w:eastAsia="zh-CN"/>
        </w:rPr>
        <w:t>2</w:t>
      </w:r>
      <w:r w:rsidRPr="00AF79EB">
        <w:rPr>
          <w:rFonts w:eastAsia="SimSun"/>
          <w:szCs w:val="20"/>
          <w:lang w:eastAsia="zh-CN"/>
        </w:rPr>
        <w:t xml:space="preserve">) против часовой стрелки (в направлении </w:t>
      </w:r>
      <w:r w:rsidR="00D97917" w:rsidRPr="00AF79EB">
        <w:rPr>
          <w:rFonts w:eastAsia="SimSun"/>
          <w:szCs w:val="20"/>
          <w:lang w:val="en-US" w:eastAsia="zh-CN"/>
        </w:rPr>
        <w:t>D</w:t>
      </w:r>
      <w:r w:rsidRPr="00AF79EB">
        <w:rPr>
          <w:rFonts w:eastAsia="SimSun"/>
          <w:szCs w:val="20"/>
          <w:lang w:eastAsia="zh-CN"/>
        </w:rPr>
        <w:t>), то натяжение будет ослаблено.</w:t>
      </w:r>
    </w:p>
    <w:p w:rsidR="00213191" w:rsidRPr="00AF79EB" w:rsidRDefault="00213191" w:rsidP="00D97917">
      <w:pPr>
        <w:spacing w:after="0"/>
        <w:jc w:val="both"/>
        <w:rPr>
          <w:rFonts w:eastAsia="SimSun" w:cs="Times New Roman"/>
          <w:b/>
          <w:lang w:eastAsia="zh-CN"/>
        </w:rPr>
      </w:pPr>
      <w:r w:rsidRPr="00AF79EB">
        <w:rPr>
          <w:rFonts w:eastAsia="SimSun" w:cs="Times New Roman"/>
          <w:b/>
          <w:lang w:eastAsia="zh-CN"/>
        </w:rPr>
        <w:t>2.</w:t>
      </w:r>
      <w:r w:rsidRPr="00AF79EB">
        <w:rPr>
          <w:rFonts w:ascii="Times New Roman" w:eastAsia="SimSun" w:hAnsi="Times New Roman" w:cs="Times New Roman"/>
          <w:b/>
          <w:sz w:val="24"/>
          <w:lang w:eastAsia="zh-CN"/>
        </w:rPr>
        <w:t xml:space="preserve"> </w:t>
      </w:r>
      <w:r w:rsidR="00D97917" w:rsidRPr="00AF79EB">
        <w:rPr>
          <w:rFonts w:eastAsia="SimSun" w:cs="Times New Roman"/>
          <w:b/>
          <w:lang w:eastAsia="zh-CN"/>
        </w:rPr>
        <w:t xml:space="preserve">Регулировка натяжения шпульной </w:t>
      </w:r>
      <w:r w:rsidRPr="00AF79EB">
        <w:rPr>
          <w:rFonts w:eastAsia="SimSun" w:cs="Times New Roman"/>
          <w:b/>
          <w:lang w:eastAsia="zh-CN"/>
        </w:rPr>
        <w:t xml:space="preserve">нити </w:t>
      </w:r>
    </w:p>
    <w:p w:rsidR="00213191" w:rsidRPr="00AF79EB" w:rsidRDefault="00213191" w:rsidP="00D97917">
      <w:pPr>
        <w:spacing w:after="0"/>
        <w:jc w:val="both"/>
        <w:rPr>
          <w:rFonts w:eastAsia="SimSun" w:cs="Times New Roman"/>
          <w:lang w:eastAsia="zh-CN"/>
        </w:rPr>
      </w:pPr>
      <w:r w:rsidRPr="00AF79EB">
        <w:rPr>
          <w:rFonts w:eastAsia="SimSun" w:cs="Times New Roman"/>
          <w:lang w:eastAsia="zh-CN"/>
        </w:rPr>
        <w:t xml:space="preserve">1) </w:t>
      </w:r>
      <w:r w:rsidR="00D97917" w:rsidRPr="00AF79EB">
        <w:rPr>
          <w:rFonts w:eastAsia="SimSun" w:cs="Times New Roman"/>
          <w:lang w:eastAsia="zh-CN"/>
        </w:rPr>
        <w:t>П</w:t>
      </w:r>
      <w:r w:rsidRPr="00AF79EB">
        <w:rPr>
          <w:rFonts w:eastAsia="SimSun" w:cs="Times New Roman"/>
          <w:lang w:eastAsia="zh-CN"/>
        </w:rPr>
        <w:t xml:space="preserve">ри вращении </w:t>
      </w:r>
      <w:r w:rsidR="00D97917" w:rsidRPr="00AF79EB">
        <w:rPr>
          <w:rFonts w:eastAsia="SimSun" w:cs="Times New Roman"/>
          <w:lang w:eastAsia="zh-CN"/>
        </w:rPr>
        <w:t xml:space="preserve">регулировочного винта (3) </w:t>
      </w:r>
      <w:r w:rsidRPr="00AF79EB">
        <w:rPr>
          <w:rFonts w:eastAsia="SimSun" w:cs="Times New Roman"/>
          <w:lang w:eastAsia="zh-CN"/>
        </w:rPr>
        <w:t xml:space="preserve">по часовой стрелке (в направлении </w:t>
      </w:r>
      <w:r w:rsidR="00D97917" w:rsidRPr="00AF79EB">
        <w:rPr>
          <w:rFonts w:eastAsia="SimSun" w:cs="Times New Roman"/>
          <w:lang w:eastAsia="zh-CN"/>
        </w:rPr>
        <w:t>Е</w:t>
      </w:r>
      <w:r w:rsidRPr="00AF79EB">
        <w:rPr>
          <w:rFonts w:eastAsia="SimSun" w:cs="Times New Roman"/>
          <w:lang w:eastAsia="zh-CN"/>
        </w:rPr>
        <w:t>) натяжение</w:t>
      </w:r>
      <w:r w:rsidR="00D97917" w:rsidRPr="00AF79EB">
        <w:rPr>
          <w:rFonts w:eastAsia="SimSun" w:cs="Times New Roman"/>
          <w:lang w:eastAsia="zh-CN"/>
        </w:rPr>
        <w:t xml:space="preserve"> шпульной нити</w:t>
      </w:r>
      <w:r w:rsidRPr="00AF79EB">
        <w:rPr>
          <w:rFonts w:eastAsia="SimSun" w:cs="Times New Roman"/>
          <w:lang w:eastAsia="zh-CN"/>
        </w:rPr>
        <w:t xml:space="preserve"> будет увеличено.</w:t>
      </w:r>
    </w:p>
    <w:p w:rsidR="00213191" w:rsidRPr="00AF79EB" w:rsidRDefault="00213191" w:rsidP="00D97917">
      <w:pPr>
        <w:spacing w:after="0"/>
        <w:jc w:val="both"/>
        <w:rPr>
          <w:rFonts w:eastAsia="SimSun" w:cs="Times New Roman"/>
          <w:lang w:eastAsia="zh-CN"/>
        </w:rPr>
      </w:pPr>
      <w:r w:rsidRPr="00AF79EB">
        <w:rPr>
          <w:rFonts w:eastAsia="SimSun" w:cs="Times New Roman"/>
          <w:lang w:eastAsia="zh-CN"/>
        </w:rPr>
        <w:t>2)</w:t>
      </w:r>
      <w:r w:rsidRPr="00AF79EB">
        <w:rPr>
          <w:rFonts w:ascii="Times New Roman" w:eastAsia="SimSun" w:hAnsi="Times New Roman" w:cs="Times New Roman"/>
          <w:sz w:val="24"/>
          <w:lang w:eastAsia="zh-CN"/>
        </w:rPr>
        <w:t xml:space="preserve"> </w:t>
      </w:r>
      <w:r w:rsidR="00D97917" w:rsidRPr="00AF79EB">
        <w:rPr>
          <w:rFonts w:eastAsia="SimSun" w:cs="Times New Roman"/>
          <w:lang w:eastAsia="zh-CN"/>
        </w:rPr>
        <w:t>П</w:t>
      </w:r>
      <w:r w:rsidRPr="00AF79EB">
        <w:rPr>
          <w:rFonts w:eastAsia="SimSun" w:cs="Times New Roman"/>
          <w:lang w:eastAsia="zh-CN"/>
        </w:rPr>
        <w:t xml:space="preserve">ри вращении </w:t>
      </w:r>
      <w:r w:rsidR="00D97917" w:rsidRPr="00AF79EB">
        <w:rPr>
          <w:rFonts w:eastAsia="SimSun" w:cs="Times New Roman"/>
          <w:lang w:eastAsia="zh-CN"/>
        </w:rPr>
        <w:t xml:space="preserve">регулировочного винта (3) </w:t>
      </w:r>
      <w:r w:rsidRPr="00AF79EB">
        <w:rPr>
          <w:rFonts w:eastAsia="SimSun" w:cs="Times New Roman"/>
          <w:lang w:eastAsia="zh-CN"/>
        </w:rPr>
        <w:t xml:space="preserve">против часовой стрелки (в направлении </w:t>
      </w:r>
      <w:r w:rsidR="00D97917" w:rsidRPr="00AF79EB">
        <w:rPr>
          <w:rFonts w:eastAsia="SimSun" w:cs="Times New Roman"/>
          <w:lang w:val="en-US" w:eastAsia="zh-CN"/>
        </w:rPr>
        <w:t>F</w:t>
      </w:r>
      <w:r w:rsidRPr="00AF79EB">
        <w:rPr>
          <w:rFonts w:eastAsia="SimSun" w:cs="Times New Roman"/>
          <w:lang w:eastAsia="zh-CN"/>
        </w:rPr>
        <w:t>) натяжение</w:t>
      </w:r>
      <w:r w:rsidR="00D97917" w:rsidRPr="00AF79EB">
        <w:rPr>
          <w:rFonts w:eastAsia="SimSun" w:cs="Times New Roman"/>
          <w:lang w:eastAsia="zh-CN"/>
        </w:rPr>
        <w:t xml:space="preserve"> шпульной нити</w:t>
      </w:r>
      <w:r w:rsidRPr="00AF79EB">
        <w:rPr>
          <w:rFonts w:eastAsia="SimSun" w:cs="Times New Roman"/>
          <w:lang w:eastAsia="zh-CN"/>
        </w:rPr>
        <w:t xml:space="preserve"> будет ослаблено.</w:t>
      </w:r>
    </w:p>
    <w:p w:rsidR="00213191" w:rsidRDefault="00213191" w:rsidP="00213191">
      <w:pPr>
        <w:rPr>
          <w:b/>
        </w:rPr>
      </w:pPr>
    </w:p>
    <w:p w:rsidR="00213191" w:rsidRPr="00842D40" w:rsidRDefault="00D97917" w:rsidP="00CA21BF">
      <w:pPr>
        <w:pStyle w:val="12"/>
        <w:numPr>
          <w:ilvl w:val="0"/>
          <w:numId w:val="48"/>
        </w:numPr>
        <w:outlineLvl w:val="0"/>
      </w:pPr>
      <w:bookmarkStart w:id="15" w:name="_Toc434515039"/>
      <w:r>
        <w:t>Пружина нитепритягивателя</w:t>
      </w:r>
      <w:bookmarkEnd w:id="15"/>
    </w:p>
    <w:p w:rsidR="00213191" w:rsidRDefault="00213191" w:rsidP="00213191">
      <w:pPr>
        <w:rPr>
          <w:noProof/>
          <w:sz w:val="20"/>
          <w:szCs w:val="20"/>
          <w:lang w:eastAsia="ru-RU"/>
        </w:rPr>
      </w:pPr>
    </w:p>
    <w:p w:rsidR="00213191" w:rsidRPr="00AF79EB" w:rsidRDefault="00D97917" w:rsidP="00AF79EB">
      <w:pPr>
        <w:rPr>
          <w:rFonts w:eastAsia="SimSun"/>
          <w:b/>
          <w:szCs w:val="20"/>
          <w:lang w:eastAsia="zh-CN"/>
        </w:rPr>
      </w:pPr>
      <w:r w:rsidRPr="00AF79EB">
        <w:rPr>
          <w:b/>
          <w:noProof/>
          <w:sz w:val="24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52675" cy="1323975"/>
            <wp:effectExtent l="0" t="0" r="9525" b="9525"/>
            <wp:wrapSquare wrapText="bothSides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79EB" w:rsidRPr="00AF79EB">
        <w:rPr>
          <w:rFonts w:eastAsia="SimSun"/>
          <w:b/>
          <w:noProof/>
          <w:szCs w:val="20"/>
          <w:lang w:eastAsia="zh-CN"/>
        </w:rPr>
        <w:t xml:space="preserve">1 Регулировка хода </w:t>
      </w:r>
      <w:r w:rsidR="00213191" w:rsidRPr="00AF79EB">
        <w:rPr>
          <w:rFonts w:eastAsia="SimSun"/>
          <w:b/>
          <w:noProof/>
          <w:szCs w:val="20"/>
          <w:lang w:eastAsia="zh-CN"/>
        </w:rPr>
        <w:t>пружины</w:t>
      </w:r>
      <w:r w:rsidR="00213191" w:rsidRPr="00AF79EB">
        <w:rPr>
          <w:rFonts w:eastAsia="SimSun"/>
          <w:b/>
          <w:szCs w:val="20"/>
          <w:lang w:eastAsia="zh-CN"/>
        </w:rPr>
        <w:t xml:space="preserve"> нитепритягивателя</w:t>
      </w:r>
      <w:r w:rsidR="00213191" w:rsidRPr="00AF79EB">
        <w:rPr>
          <w:rFonts w:eastAsia="SimSun"/>
          <w:b/>
          <w:noProof/>
          <w:szCs w:val="20"/>
          <w:lang w:eastAsia="zh-CN"/>
        </w:rPr>
        <w:t xml:space="preserve"> </w:t>
      </w:r>
      <w:r w:rsidR="00213191" w:rsidRPr="00AF79EB">
        <w:rPr>
          <w:rFonts w:eastAsia="SimSun"/>
          <w:b/>
          <w:szCs w:val="20"/>
          <w:lang w:eastAsia="zh-CN"/>
        </w:rPr>
        <w:t>(1)</w:t>
      </w:r>
    </w:p>
    <w:p w:rsidR="00213191" w:rsidRPr="00AF79EB" w:rsidRDefault="00213191" w:rsidP="00AF79EB">
      <w:pPr>
        <w:spacing w:after="0"/>
        <w:jc w:val="both"/>
        <w:rPr>
          <w:rFonts w:eastAsia="SimSun"/>
          <w:szCs w:val="20"/>
          <w:lang w:eastAsia="zh-CN"/>
        </w:rPr>
      </w:pPr>
      <w:r w:rsidRPr="00AF79EB">
        <w:rPr>
          <w:rFonts w:eastAsia="SimSun"/>
          <w:szCs w:val="20"/>
          <w:lang w:eastAsia="zh-CN"/>
        </w:rPr>
        <w:t>1) Ослабьте</w:t>
      </w:r>
      <w:r w:rsidR="00AF79EB" w:rsidRPr="00AF79EB">
        <w:rPr>
          <w:rFonts w:eastAsia="SimSun"/>
          <w:szCs w:val="20"/>
          <w:lang w:eastAsia="zh-CN"/>
        </w:rPr>
        <w:t xml:space="preserve"> установочный</w:t>
      </w:r>
      <w:r w:rsidRPr="00AF79EB">
        <w:rPr>
          <w:rFonts w:eastAsia="SimSun"/>
          <w:szCs w:val="20"/>
          <w:lang w:eastAsia="zh-CN"/>
        </w:rPr>
        <w:t xml:space="preserve"> винт (2)</w:t>
      </w:r>
    </w:p>
    <w:p w:rsidR="00213191" w:rsidRPr="00AF79EB" w:rsidRDefault="00213191" w:rsidP="00AF79EB">
      <w:pPr>
        <w:spacing w:after="0"/>
        <w:jc w:val="both"/>
        <w:rPr>
          <w:rFonts w:eastAsia="SimSun"/>
          <w:szCs w:val="20"/>
          <w:lang w:eastAsia="zh-CN"/>
        </w:rPr>
      </w:pPr>
      <w:r w:rsidRPr="00AF79EB">
        <w:rPr>
          <w:rFonts w:eastAsia="SimSun"/>
          <w:szCs w:val="20"/>
          <w:lang w:eastAsia="zh-CN"/>
        </w:rPr>
        <w:t xml:space="preserve">2) </w:t>
      </w:r>
      <w:r w:rsidR="00AF79EB" w:rsidRPr="00AF79EB">
        <w:rPr>
          <w:rFonts w:eastAsia="SimSun"/>
          <w:szCs w:val="20"/>
          <w:lang w:eastAsia="zh-CN"/>
        </w:rPr>
        <w:t>При вращении регулятора</w:t>
      </w:r>
      <w:r w:rsidRPr="00AF79EB">
        <w:rPr>
          <w:rFonts w:eastAsia="SimSun"/>
          <w:szCs w:val="20"/>
          <w:lang w:eastAsia="zh-CN"/>
        </w:rPr>
        <w:t xml:space="preserve"> (3) по часовой стрелке (в направлении А), </w:t>
      </w:r>
      <w:r w:rsidR="00AF79EB" w:rsidRPr="00AF79EB">
        <w:rPr>
          <w:rFonts w:eastAsia="SimSun"/>
          <w:szCs w:val="20"/>
          <w:lang w:eastAsia="zh-CN"/>
        </w:rPr>
        <w:t>ход</w:t>
      </w:r>
      <w:r w:rsidRPr="00AF79EB">
        <w:rPr>
          <w:rFonts w:eastAsia="SimSun"/>
          <w:szCs w:val="20"/>
          <w:lang w:eastAsia="zh-CN"/>
        </w:rPr>
        <w:t xml:space="preserve"> пружины </w:t>
      </w:r>
      <w:r w:rsidR="00AF79EB" w:rsidRPr="00AF79EB">
        <w:rPr>
          <w:rFonts w:eastAsia="SimSun"/>
          <w:szCs w:val="20"/>
          <w:lang w:eastAsia="zh-CN"/>
        </w:rPr>
        <w:t xml:space="preserve">нитепритягивателя </w:t>
      </w:r>
      <w:r w:rsidRPr="00AF79EB">
        <w:rPr>
          <w:rFonts w:eastAsia="SimSun"/>
          <w:szCs w:val="20"/>
          <w:lang w:eastAsia="zh-CN"/>
        </w:rPr>
        <w:t>будет увеличен.</w:t>
      </w:r>
    </w:p>
    <w:p w:rsidR="00213191" w:rsidRPr="00AF79EB" w:rsidRDefault="00213191" w:rsidP="00AF79EB">
      <w:pPr>
        <w:spacing w:after="0"/>
        <w:jc w:val="both"/>
        <w:rPr>
          <w:rFonts w:eastAsia="SimSun"/>
          <w:szCs w:val="20"/>
          <w:lang w:eastAsia="zh-CN"/>
        </w:rPr>
      </w:pPr>
      <w:r w:rsidRPr="00AF79EB">
        <w:rPr>
          <w:rFonts w:eastAsia="SimSun"/>
          <w:szCs w:val="20"/>
          <w:lang w:eastAsia="zh-CN"/>
        </w:rPr>
        <w:t xml:space="preserve">3) </w:t>
      </w:r>
      <w:r w:rsidR="00AF79EB" w:rsidRPr="00AF79EB">
        <w:rPr>
          <w:rFonts w:eastAsia="SimSun"/>
          <w:szCs w:val="20"/>
          <w:lang w:eastAsia="zh-CN"/>
        </w:rPr>
        <w:t>При вращении регулятора</w:t>
      </w:r>
      <w:r w:rsidRPr="00AF79EB">
        <w:rPr>
          <w:rFonts w:eastAsia="SimSun"/>
          <w:szCs w:val="20"/>
          <w:lang w:eastAsia="zh-CN"/>
        </w:rPr>
        <w:t xml:space="preserve"> против часовой стрелки (в направлении В), </w:t>
      </w:r>
      <w:r w:rsidR="00AF79EB" w:rsidRPr="00AF79EB">
        <w:rPr>
          <w:rFonts w:eastAsia="SimSun"/>
          <w:szCs w:val="20"/>
          <w:lang w:eastAsia="zh-CN"/>
        </w:rPr>
        <w:t>ход пружины нитепритягивателя будет уменьшен</w:t>
      </w:r>
      <w:r w:rsidRPr="00AF79EB">
        <w:rPr>
          <w:rFonts w:eastAsia="SimSun"/>
          <w:szCs w:val="20"/>
          <w:lang w:eastAsia="zh-CN"/>
        </w:rPr>
        <w:t>.</w:t>
      </w:r>
    </w:p>
    <w:p w:rsidR="00213191" w:rsidRPr="00AF79EB" w:rsidRDefault="00AF79EB" w:rsidP="00AF79EB">
      <w:pPr>
        <w:spacing w:after="0" w:line="240" w:lineRule="auto"/>
        <w:ind w:left="360"/>
        <w:jc w:val="both"/>
        <w:rPr>
          <w:rFonts w:eastAsia="SimSun"/>
          <w:szCs w:val="20"/>
          <w:lang w:eastAsia="zh-CN"/>
        </w:rPr>
      </w:pPr>
      <w:r>
        <w:rPr>
          <w:rFonts w:eastAsia="SimSun"/>
          <w:b/>
          <w:szCs w:val="20"/>
          <w:lang w:eastAsia="zh-CN"/>
        </w:rPr>
        <w:t xml:space="preserve">2 </w:t>
      </w:r>
      <w:r w:rsidR="00213191" w:rsidRPr="00AF79EB">
        <w:rPr>
          <w:rFonts w:eastAsia="SimSun"/>
          <w:b/>
          <w:szCs w:val="20"/>
          <w:lang w:eastAsia="zh-CN"/>
        </w:rPr>
        <w:t>Изменение давления пружины нитепритягивателя (1)</w:t>
      </w:r>
    </w:p>
    <w:p w:rsidR="00213191" w:rsidRPr="00AF79EB" w:rsidRDefault="00213191" w:rsidP="00213191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eastAsia="SimSun"/>
          <w:szCs w:val="20"/>
          <w:lang w:eastAsia="zh-CN"/>
        </w:rPr>
      </w:pPr>
      <w:r w:rsidRPr="00AF79EB">
        <w:rPr>
          <w:rFonts w:eastAsia="SimSun"/>
          <w:szCs w:val="20"/>
          <w:lang w:eastAsia="zh-CN"/>
        </w:rPr>
        <w:t xml:space="preserve">Ослабьте </w:t>
      </w:r>
      <w:r w:rsidR="00AF79EB" w:rsidRPr="00AF79EB">
        <w:rPr>
          <w:rFonts w:eastAsia="SimSun"/>
          <w:szCs w:val="20"/>
          <w:lang w:eastAsia="zh-CN"/>
        </w:rPr>
        <w:t xml:space="preserve">установочный </w:t>
      </w:r>
      <w:r w:rsidRPr="00AF79EB">
        <w:rPr>
          <w:rFonts w:eastAsia="SimSun"/>
          <w:szCs w:val="20"/>
          <w:lang w:eastAsia="zh-CN"/>
        </w:rPr>
        <w:t>винт 2 и снимите устройство натяжения нити (</w:t>
      </w:r>
      <w:r w:rsidR="00AF79EB" w:rsidRPr="00AF79EB">
        <w:rPr>
          <w:rFonts w:eastAsia="SimSun"/>
          <w:szCs w:val="20"/>
          <w:lang w:eastAsia="zh-CN"/>
        </w:rPr>
        <w:t>5</w:t>
      </w:r>
      <w:r w:rsidRPr="00AF79EB">
        <w:rPr>
          <w:rFonts w:eastAsia="SimSun"/>
          <w:szCs w:val="20"/>
          <w:lang w:eastAsia="zh-CN"/>
        </w:rPr>
        <w:t>)</w:t>
      </w:r>
      <w:r w:rsidR="00AF79EB" w:rsidRPr="00AF79EB">
        <w:rPr>
          <w:rFonts w:eastAsia="SimSun"/>
          <w:szCs w:val="20"/>
          <w:lang w:eastAsia="zh-CN"/>
        </w:rPr>
        <w:t>.</w:t>
      </w:r>
    </w:p>
    <w:p w:rsidR="00213191" w:rsidRPr="00AF79EB" w:rsidRDefault="00213191" w:rsidP="00213191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eastAsia="SimSun"/>
          <w:szCs w:val="20"/>
          <w:lang w:eastAsia="zh-CN"/>
        </w:rPr>
      </w:pPr>
      <w:r w:rsidRPr="00AF79EB">
        <w:rPr>
          <w:rFonts w:eastAsia="SimSun"/>
          <w:szCs w:val="20"/>
          <w:lang w:eastAsia="zh-CN"/>
        </w:rPr>
        <w:t xml:space="preserve">Ослабьте </w:t>
      </w:r>
      <w:r w:rsidR="00AF79EB" w:rsidRPr="00AF79EB">
        <w:rPr>
          <w:rFonts w:eastAsia="SimSun"/>
          <w:szCs w:val="20"/>
          <w:lang w:eastAsia="zh-CN"/>
        </w:rPr>
        <w:t xml:space="preserve">установочный </w:t>
      </w:r>
      <w:r w:rsidRPr="00AF79EB">
        <w:rPr>
          <w:rFonts w:eastAsia="SimSun"/>
          <w:szCs w:val="20"/>
          <w:lang w:eastAsia="zh-CN"/>
        </w:rPr>
        <w:t>винт (4)</w:t>
      </w:r>
      <w:r w:rsidR="00AF79EB" w:rsidRPr="00AF79EB">
        <w:rPr>
          <w:rFonts w:eastAsia="SimSun"/>
          <w:szCs w:val="20"/>
          <w:lang w:eastAsia="zh-CN"/>
        </w:rPr>
        <w:t>.</w:t>
      </w:r>
    </w:p>
    <w:p w:rsidR="00213191" w:rsidRPr="00AF79EB" w:rsidRDefault="00213191" w:rsidP="00213191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eastAsia="SimSun"/>
          <w:szCs w:val="20"/>
          <w:lang w:eastAsia="zh-CN"/>
        </w:rPr>
      </w:pPr>
      <w:r w:rsidRPr="00AF79EB">
        <w:rPr>
          <w:rFonts w:eastAsia="SimSun"/>
          <w:szCs w:val="20"/>
          <w:lang w:eastAsia="zh-CN"/>
        </w:rPr>
        <w:t xml:space="preserve">Если повернуть регулятор нитенатяжителя (3) по часовой стрелке (в направлении А), </w:t>
      </w:r>
      <w:r w:rsidR="00AF79EB" w:rsidRPr="00AF79EB">
        <w:rPr>
          <w:rFonts w:eastAsia="SimSun"/>
          <w:szCs w:val="20"/>
          <w:lang w:eastAsia="zh-CN"/>
        </w:rPr>
        <w:t>давление</w:t>
      </w:r>
      <w:r w:rsidRPr="00AF79EB">
        <w:rPr>
          <w:rFonts w:eastAsia="SimSun"/>
          <w:szCs w:val="20"/>
          <w:lang w:eastAsia="zh-CN"/>
        </w:rPr>
        <w:t xml:space="preserve"> пружины будет увеличено</w:t>
      </w:r>
      <w:r w:rsidR="00AF79EB" w:rsidRPr="00AF79EB">
        <w:rPr>
          <w:rFonts w:eastAsia="SimSun"/>
          <w:szCs w:val="20"/>
          <w:lang w:eastAsia="zh-CN"/>
        </w:rPr>
        <w:t>.</w:t>
      </w:r>
    </w:p>
    <w:p w:rsidR="00213191" w:rsidRPr="00AF79EB" w:rsidRDefault="00213191" w:rsidP="00213191">
      <w:pPr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jc w:val="both"/>
        <w:rPr>
          <w:rFonts w:eastAsia="SimSun"/>
          <w:szCs w:val="20"/>
          <w:lang w:eastAsia="zh-CN"/>
        </w:rPr>
      </w:pPr>
      <w:r w:rsidRPr="00AF79EB">
        <w:rPr>
          <w:rFonts w:eastAsia="SimSun"/>
          <w:szCs w:val="20"/>
          <w:lang w:eastAsia="zh-CN"/>
        </w:rPr>
        <w:t xml:space="preserve">Если повернуть регулятор </w:t>
      </w:r>
      <w:r w:rsidR="00AF79EB" w:rsidRPr="00AF79EB">
        <w:rPr>
          <w:rFonts w:eastAsia="SimSun"/>
          <w:szCs w:val="20"/>
          <w:lang w:eastAsia="zh-CN"/>
        </w:rPr>
        <w:t>(3)</w:t>
      </w:r>
      <w:r w:rsidRPr="00AF79EB">
        <w:rPr>
          <w:rFonts w:eastAsia="SimSun"/>
          <w:szCs w:val="20"/>
          <w:lang w:eastAsia="zh-CN"/>
        </w:rPr>
        <w:t xml:space="preserve"> против часовой стрелки (в направлении В), давление пружины будет ослаблено</w:t>
      </w:r>
      <w:r w:rsidR="00AF79EB" w:rsidRPr="00AF79EB">
        <w:rPr>
          <w:rFonts w:eastAsia="SimSun"/>
          <w:szCs w:val="20"/>
          <w:lang w:eastAsia="zh-CN"/>
        </w:rPr>
        <w:t>.</w:t>
      </w:r>
    </w:p>
    <w:p w:rsidR="00213191" w:rsidRDefault="00213191" w:rsidP="00213191">
      <w:pPr>
        <w:jc w:val="both"/>
        <w:rPr>
          <w:rFonts w:eastAsia="SimSun"/>
          <w:sz w:val="20"/>
          <w:szCs w:val="20"/>
          <w:lang w:eastAsia="zh-CN"/>
        </w:rPr>
      </w:pPr>
    </w:p>
    <w:p w:rsidR="00CA21BF" w:rsidRDefault="00CA21BF" w:rsidP="00213191">
      <w:pPr>
        <w:jc w:val="both"/>
        <w:rPr>
          <w:rFonts w:eastAsia="SimSun"/>
          <w:sz w:val="20"/>
          <w:szCs w:val="20"/>
          <w:lang w:eastAsia="zh-CN"/>
        </w:rPr>
      </w:pPr>
    </w:p>
    <w:p w:rsidR="00CA21BF" w:rsidRDefault="00CA21BF" w:rsidP="00213191">
      <w:pPr>
        <w:jc w:val="both"/>
        <w:rPr>
          <w:rFonts w:eastAsia="SimSun"/>
          <w:sz w:val="20"/>
          <w:szCs w:val="20"/>
          <w:lang w:eastAsia="zh-CN"/>
        </w:rPr>
      </w:pPr>
    </w:p>
    <w:p w:rsidR="00CA21BF" w:rsidRDefault="00CA21BF" w:rsidP="00213191">
      <w:pPr>
        <w:jc w:val="both"/>
        <w:rPr>
          <w:rFonts w:eastAsia="SimSun"/>
          <w:sz w:val="20"/>
          <w:szCs w:val="20"/>
          <w:lang w:eastAsia="zh-CN"/>
        </w:rPr>
      </w:pPr>
    </w:p>
    <w:p w:rsidR="00213191" w:rsidRDefault="00AF79EB" w:rsidP="00CA21BF">
      <w:pPr>
        <w:pStyle w:val="12"/>
        <w:numPr>
          <w:ilvl w:val="0"/>
          <w:numId w:val="48"/>
        </w:numPr>
        <w:outlineLvl w:val="0"/>
        <w:rPr>
          <w:lang w:eastAsia="zh-CN"/>
        </w:rPr>
      </w:pPr>
      <w:bookmarkStart w:id="16" w:name="_Toc434515040"/>
      <w:r w:rsidRPr="005E4CE2">
        <w:rPr>
          <w:rFonts w:cstheme="minorHAnsi"/>
          <w:noProof/>
          <w:sz w:val="20"/>
          <w:lang w:eastAsia="ru-RU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274320</wp:posOffset>
            </wp:positionV>
            <wp:extent cx="647700" cy="581025"/>
            <wp:effectExtent l="0" t="0" r="0" b="9525"/>
            <wp:wrapSquare wrapText="right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79EB">
        <w:rPr>
          <w:lang w:eastAsia="zh-CN"/>
        </w:rPr>
        <w:t>Регулировка хода нитепритягивателя</w:t>
      </w:r>
      <w:bookmarkEnd w:id="16"/>
    </w:p>
    <w:p w:rsidR="00AF79EB" w:rsidRPr="005E4CE2" w:rsidRDefault="00AF79EB" w:rsidP="00AF79EB">
      <w:pPr>
        <w:pStyle w:val="Style10"/>
        <w:jc w:val="both"/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sz w:val="20"/>
          <w:szCs w:val="22"/>
        </w:rPr>
        <w:t>В</w:t>
      </w:r>
      <w:r w:rsidRPr="005E4CE2">
        <w:rPr>
          <w:rFonts w:asciiTheme="minorHAnsi" w:hAnsiTheme="minorHAnsi" w:cstheme="minorHAnsi"/>
          <w:sz w:val="20"/>
          <w:szCs w:val="22"/>
        </w:rPr>
        <w:t xml:space="preserve">нимание! Отключите </w:t>
      </w:r>
      <w:r w:rsidR="00F359A0">
        <w:rPr>
          <w:rFonts w:asciiTheme="minorHAnsi" w:hAnsiTheme="minorHAnsi" w:cstheme="minorHAnsi"/>
          <w:sz w:val="20"/>
          <w:szCs w:val="22"/>
        </w:rPr>
        <w:t>питани</w:t>
      </w:r>
      <w:r w:rsidRPr="005E4CE2">
        <w:rPr>
          <w:rFonts w:asciiTheme="minorHAnsi" w:hAnsiTheme="minorHAnsi" w:cstheme="minorHAnsi"/>
          <w:sz w:val="20"/>
          <w:szCs w:val="22"/>
        </w:rPr>
        <w:t>е перед началом работы во избежание несчастного случая, вызванного внезапным запуском швейной машины.</w:t>
      </w:r>
    </w:p>
    <w:p w:rsidR="00213191" w:rsidRDefault="00213191" w:rsidP="00213191">
      <w:pPr>
        <w:jc w:val="both"/>
        <w:rPr>
          <w:rFonts w:eastAsia="SimSun"/>
          <w:sz w:val="20"/>
          <w:szCs w:val="20"/>
          <w:lang w:eastAsia="zh-CN"/>
        </w:rPr>
      </w:pPr>
    </w:p>
    <w:p w:rsidR="00B06CE1" w:rsidRPr="00B06CE1" w:rsidRDefault="00AF79EB" w:rsidP="00B06CE1">
      <w:pPr>
        <w:pStyle w:val="a3"/>
        <w:numPr>
          <w:ilvl w:val="0"/>
          <w:numId w:val="39"/>
        </w:numPr>
        <w:jc w:val="both"/>
        <w:rPr>
          <w:rFonts w:eastAsia="SimSun"/>
          <w:szCs w:val="20"/>
          <w:lang w:eastAsia="zh-CN"/>
        </w:rPr>
      </w:pPr>
      <w:r w:rsidRPr="00B06CE1">
        <w:rPr>
          <w:noProof/>
          <w:sz w:val="24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52675" cy="1162050"/>
            <wp:effectExtent l="0" t="0" r="9525" b="0"/>
            <wp:wrapSquare wrapText="bothSides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1E26" w:rsidRPr="00B06CE1">
        <w:rPr>
          <w:rFonts w:eastAsia="SimSun"/>
          <w:szCs w:val="20"/>
          <w:lang w:eastAsia="zh-CN"/>
        </w:rPr>
        <w:t>При работе с тяжелыми материалами</w:t>
      </w:r>
      <w:r w:rsidR="00B06CE1" w:rsidRPr="00B06CE1">
        <w:rPr>
          <w:rFonts w:eastAsia="SimSun"/>
          <w:szCs w:val="20"/>
          <w:lang w:eastAsia="zh-CN"/>
        </w:rPr>
        <w:t xml:space="preserve"> сместите </w:t>
      </w:r>
      <w:proofErr w:type="spellStart"/>
      <w:r w:rsidR="00B06CE1" w:rsidRPr="00B06CE1">
        <w:rPr>
          <w:rFonts w:eastAsia="SimSun"/>
          <w:szCs w:val="20"/>
          <w:lang w:eastAsia="zh-CN"/>
        </w:rPr>
        <w:t>нитенаправитель</w:t>
      </w:r>
      <w:proofErr w:type="spellEnd"/>
      <w:r w:rsidR="00B06CE1" w:rsidRPr="00B06CE1">
        <w:rPr>
          <w:rFonts w:eastAsia="SimSun"/>
          <w:szCs w:val="20"/>
          <w:lang w:eastAsia="zh-CN"/>
        </w:rPr>
        <w:t xml:space="preserve"> (1) влево (в направлении А) для увеличения длины нити, выходящей из нитепритягивателя.</w:t>
      </w:r>
    </w:p>
    <w:p w:rsidR="00B06CE1" w:rsidRPr="00B06CE1" w:rsidRDefault="00B06CE1" w:rsidP="00B06CE1">
      <w:pPr>
        <w:pStyle w:val="a3"/>
        <w:numPr>
          <w:ilvl w:val="0"/>
          <w:numId w:val="39"/>
        </w:numPr>
        <w:jc w:val="both"/>
        <w:rPr>
          <w:rFonts w:eastAsia="SimSun"/>
          <w:szCs w:val="20"/>
          <w:lang w:eastAsia="zh-CN"/>
        </w:rPr>
      </w:pPr>
      <w:r w:rsidRPr="00B06CE1">
        <w:rPr>
          <w:rFonts w:eastAsia="SimSun"/>
          <w:szCs w:val="20"/>
          <w:lang w:eastAsia="zh-CN"/>
        </w:rPr>
        <w:t xml:space="preserve"> При работе с легкими и средними материалами сместите </w:t>
      </w:r>
      <w:proofErr w:type="spellStart"/>
      <w:r w:rsidRPr="00B06CE1">
        <w:rPr>
          <w:rFonts w:eastAsia="SimSun"/>
          <w:szCs w:val="20"/>
          <w:lang w:eastAsia="zh-CN"/>
        </w:rPr>
        <w:t>нитенаправитель</w:t>
      </w:r>
      <w:proofErr w:type="spellEnd"/>
      <w:r w:rsidRPr="00B06CE1">
        <w:rPr>
          <w:rFonts w:eastAsia="SimSun"/>
          <w:szCs w:val="20"/>
          <w:lang w:eastAsia="zh-CN"/>
        </w:rPr>
        <w:t xml:space="preserve"> (1) вправо (в направлении В) для уменьшения длины нити, выходящей из нитепритягивателя.</w:t>
      </w:r>
    </w:p>
    <w:p w:rsidR="00AF79EB" w:rsidRDefault="00B06CE1" w:rsidP="00B81E26">
      <w:pPr>
        <w:pStyle w:val="a3"/>
        <w:numPr>
          <w:ilvl w:val="0"/>
          <w:numId w:val="39"/>
        </w:numPr>
        <w:jc w:val="both"/>
        <w:rPr>
          <w:rFonts w:eastAsia="SimSun"/>
          <w:szCs w:val="20"/>
          <w:lang w:eastAsia="zh-CN"/>
        </w:rPr>
      </w:pPr>
      <w:r w:rsidRPr="00B06CE1">
        <w:rPr>
          <w:rFonts w:eastAsia="SimSun"/>
          <w:szCs w:val="20"/>
          <w:lang w:eastAsia="zh-CN"/>
        </w:rPr>
        <w:t xml:space="preserve">Как правило, </w:t>
      </w:r>
      <w:proofErr w:type="spellStart"/>
      <w:r w:rsidRPr="00B06CE1">
        <w:rPr>
          <w:rFonts w:eastAsia="SimSun"/>
          <w:szCs w:val="20"/>
          <w:lang w:eastAsia="zh-CN"/>
        </w:rPr>
        <w:t>нитенаправитель</w:t>
      </w:r>
      <w:proofErr w:type="spellEnd"/>
      <w:r w:rsidRPr="00B06CE1">
        <w:rPr>
          <w:rFonts w:eastAsia="SimSun"/>
          <w:szCs w:val="20"/>
          <w:lang w:eastAsia="zh-CN"/>
        </w:rPr>
        <w:t xml:space="preserve"> (1) располагается так, что метка</w:t>
      </w:r>
      <w:proofErr w:type="gramStart"/>
      <w:r w:rsidRPr="00B06CE1">
        <w:rPr>
          <w:rFonts w:eastAsia="SimSun"/>
          <w:szCs w:val="20"/>
          <w:lang w:eastAsia="zh-CN"/>
        </w:rPr>
        <w:t xml:space="preserve"> С</w:t>
      </w:r>
      <w:proofErr w:type="gramEnd"/>
      <w:r w:rsidRPr="00B06CE1">
        <w:rPr>
          <w:rFonts w:eastAsia="SimSun"/>
          <w:szCs w:val="20"/>
          <w:lang w:eastAsia="zh-CN"/>
        </w:rPr>
        <w:t xml:space="preserve"> находится на одном уровне с центром винта.</w:t>
      </w:r>
    </w:p>
    <w:p w:rsidR="00B06CE1" w:rsidRDefault="00B06CE1" w:rsidP="00B06CE1">
      <w:pPr>
        <w:pStyle w:val="a3"/>
        <w:jc w:val="both"/>
        <w:rPr>
          <w:rFonts w:eastAsia="SimSun"/>
          <w:szCs w:val="20"/>
          <w:lang w:eastAsia="zh-CN"/>
        </w:rPr>
      </w:pPr>
    </w:p>
    <w:p w:rsidR="00B06CE1" w:rsidRDefault="00B06CE1" w:rsidP="00CA21BF">
      <w:pPr>
        <w:pStyle w:val="12"/>
        <w:numPr>
          <w:ilvl w:val="0"/>
          <w:numId w:val="48"/>
        </w:numPr>
        <w:outlineLvl w:val="0"/>
        <w:rPr>
          <w:lang w:eastAsia="zh-CN"/>
        </w:rPr>
      </w:pPr>
      <w:bookmarkStart w:id="17" w:name="_Toc434515041"/>
      <w:r w:rsidRPr="00B06CE1">
        <w:rPr>
          <w:lang w:eastAsia="zh-CN"/>
        </w:rPr>
        <w:t>Синхронизация иглы и челнока</w:t>
      </w:r>
      <w:bookmarkEnd w:id="17"/>
    </w:p>
    <w:p w:rsidR="00B06CE1" w:rsidRDefault="00B06CE1" w:rsidP="00B06CE1">
      <w:pPr>
        <w:pStyle w:val="a3"/>
        <w:ind w:left="644"/>
        <w:jc w:val="both"/>
        <w:rPr>
          <w:rFonts w:eastAsia="SimSun"/>
          <w:b/>
          <w:szCs w:val="20"/>
          <w:lang w:eastAsia="zh-CN"/>
        </w:rPr>
      </w:pPr>
      <w:r w:rsidRPr="005E4CE2">
        <w:rPr>
          <w:rFonts w:cstheme="minorHAnsi"/>
          <w:noProof/>
          <w:sz w:val="20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33020</wp:posOffset>
            </wp:positionV>
            <wp:extent cx="647700" cy="581025"/>
            <wp:effectExtent l="0" t="0" r="0" b="9525"/>
            <wp:wrapSquare wrapText="right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6CE1" w:rsidRPr="005E4CE2" w:rsidRDefault="00B06CE1" w:rsidP="00B06CE1">
      <w:pPr>
        <w:pStyle w:val="Style10"/>
        <w:ind w:left="644"/>
        <w:jc w:val="both"/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sz w:val="20"/>
          <w:szCs w:val="22"/>
        </w:rPr>
        <w:t>В</w:t>
      </w:r>
      <w:r w:rsidRPr="005E4CE2">
        <w:rPr>
          <w:rFonts w:asciiTheme="minorHAnsi" w:hAnsiTheme="minorHAnsi" w:cstheme="minorHAnsi"/>
          <w:sz w:val="20"/>
          <w:szCs w:val="22"/>
        </w:rPr>
        <w:t xml:space="preserve">нимание! Отключите </w:t>
      </w:r>
      <w:r w:rsidR="00F359A0">
        <w:rPr>
          <w:rFonts w:asciiTheme="minorHAnsi" w:hAnsiTheme="minorHAnsi" w:cstheme="minorHAnsi"/>
          <w:sz w:val="20"/>
          <w:szCs w:val="22"/>
        </w:rPr>
        <w:t>пита</w:t>
      </w:r>
      <w:r w:rsidRPr="005E4CE2">
        <w:rPr>
          <w:rFonts w:asciiTheme="minorHAnsi" w:hAnsiTheme="minorHAnsi" w:cstheme="minorHAnsi"/>
          <w:sz w:val="20"/>
          <w:szCs w:val="22"/>
        </w:rPr>
        <w:t xml:space="preserve">ние </w:t>
      </w:r>
      <w:r>
        <w:rPr>
          <w:rFonts w:asciiTheme="minorHAnsi" w:hAnsiTheme="minorHAnsi" w:cstheme="minorHAnsi"/>
          <w:sz w:val="20"/>
          <w:szCs w:val="22"/>
        </w:rPr>
        <w:t xml:space="preserve">и убедитесь, что двигатель полностью остановлен </w:t>
      </w:r>
      <w:r w:rsidRPr="005E4CE2">
        <w:rPr>
          <w:rFonts w:asciiTheme="minorHAnsi" w:hAnsiTheme="minorHAnsi" w:cstheme="minorHAnsi"/>
          <w:sz w:val="20"/>
          <w:szCs w:val="22"/>
        </w:rPr>
        <w:t>перед началом работы во избежание несчастного случая, вызванного внезапным запуском швейной машины.</w:t>
      </w:r>
    </w:p>
    <w:p w:rsidR="00B06CE1" w:rsidRDefault="00B06CE1" w:rsidP="00B06CE1">
      <w:pPr>
        <w:jc w:val="both"/>
        <w:rPr>
          <w:rFonts w:eastAsia="SimSun"/>
          <w:b/>
          <w:szCs w:val="20"/>
          <w:lang w:eastAsia="zh-CN"/>
        </w:rPr>
      </w:pPr>
    </w:p>
    <w:p w:rsidR="00F359A0" w:rsidRPr="00F359A0" w:rsidRDefault="00B06CE1" w:rsidP="00F359A0">
      <w:pPr>
        <w:pStyle w:val="a3"/>
        <w:numPr>
          <w:ilvl w:val="0"/>
          <w:numId w:val="40"/>
        </w:numPr>
        <w:jc w:val="both"/>
        <w:rPr>
          <w:rFonts w:eastAsia="SimSun" w:cs="Times New Roman"/>
          <w:lang w:eastAsia="zh-CN"/>
        </w:rPr>
      </w:pPr>
      <w:r w:rsidRPr="00F359A0">
        <w:rPr>
          <w:noProof/>
          <w:sz w:val="24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52675" cy="2476500"/>
            <wp:effectExtent l="0" t="0" r="9525" b="0"/>
            <wp:wrapSquare wrapText="bothSides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359A0">
        <w:rPr>
          <w:rFonts w:eastAsia="SimSun" w:cs="Times New Roman"/>
          <w:lang w:eastAsia="zh-CN"/>
        </w:rPr>
        <w:t xml:space="preserve">Поверните шкив таким образом, чтобы перевести </w:t>
      </w:r>
      <w:proofErr w:type="spellStart"/>
      <w:r w:rsidRPr="00F359A0">
        <w:rPr>
          <w:rFonts w:eastAsia="SimSun" w:cs="Times New Roman"/>
          <w:lang w:eastAsia="zh-CN"/>
        </w:rPr>
        <w:t>игловодитель</w:t>
      </w:r>
      <w:proofErr w:type="spellEnd"/>
      <w:r w:rsidRPr="00F359A0">
        <w:rPr>
          <w:rFonts w:eastAsia="SimSun" w:cs="Times New Roman"/>
          <w:lang w:eastAsia="zh-CN"/>
        </w:rPr>
        <w:t xml:space="preserve"> в </w:t>
      </w:r>
      <w:r w:rsidR="00F359A0" w:rsidRPr="00F359A0">
        <w:rPr>
          <w:rFonts w:eastAsia="SimSun" w:cs="Times New Roman"/>
          <w:lang w:eastAsia="zh-CN"/>
        </w:rPr>
        <w:t>крайнее нижнее положение</w:t>
      </w:r>
      <w:r w:rsidRPr="00F359A0">
        <w:rPr>
          <w:rFonts w:eastAsia="SimSun" w:cs="Times New Roman"/>
          <w:lang w:eastAsia="zh-CN"/>
        </w:rPr>
        <w:t xml:space="preserve"> и ослабьте винт (1)</w:t>
      </w:r>
      <w:r w:rsidR="00F359A0" w:rsidRPr="00F359A0">
        <w:rPr>
          <w:rFonts w:eastAsia="SimSun" w:cs="Times New Roman"/>
          <w:lang w:eastAsia="zh-CN"/>
        </w:rPr>
        <w:t>.</w:t>
      </w:r>
    </w:p>
    <w:p w:rsidR="00B06CE1" w:rsidRPr="00F359A0" w:rsidRDefault="00F359A0" w:rsidP="00F359A0">
      <w:pPr>
        <w:spacing w:after="0" w:line="240" w:lineRule="auto"/>
        <w:ind w:left="720"/>
        <w:jc w:val="both"/>
        <w:rPr>
          <w:rFonts w:eastAsia="SimSun" w:cs="Times New Roman"/>
          <w:b/>
          <w:lang w:eastAsia="zh-CN"/>
        </w:rPr>
      </w:pPr>
      <w:r w:rsidRPr="00F359A0">
        <w:rPr>
          <w:rFonts w:eastAsia="SimSun" w:cs="Times New Roman"/>
          <w:b/>
          <w:lang w:eastAsia="zh-CN"/>
        </w:rPr>
        <w:t>К</w:t>
      </w:r>
      <w:r w:rsidR="00B06CE1" w:rsidRPr="00F359A0">
        <w:rPr>
          <w:rFonts w:eastAsia="SimSun" w:cs="Times New Roman"/>
          <w:b/>
          <w:lang w:eastAsia="zh-CN"/>
        </w:rPr>
        <w:t xml:space="preserve">орректировка высоты </w:t>
      </w:r>
      <w:proofErr w:type="spellStart"/>
      <w:r w:rsidR="00B06CE1" w:rsidRPr="00F359A0">
        <w:rPr>
          <w:rFonts w:eastAsia="SimSun" w:cs="Times New Roman"/>
          <w:b/>
          <w:lang w:eastAsia="zh-CN"/>
        </w:rPr>
        <w:t>игловодителя</w:t>
      </w:r>
      <w:proofErr w:type="spellEnd"/>
    </w:p>
    <w:p w:rsidR="00B06CE1" w:rsidRPr="00F359A0" w:rsidRDefault="00B06CE1" w:rsidP="00B06CE1">
      <w:pPr>
        <w:numPr>
          <w:ilvl w:val="0"/>
          <w:numId w:val="30"/>
        </w:numPr>
        <w:spacing w:after="0" w:line="240" w:lineRule="auto"/>
        <w:jc w:val="both"/>
        <w:rPr>
          <w:rFonts w:eastAsia="SimSun" w:cs="Times New Roman"/>
          <w:lang w:eastAsia="zh-CN"/>
        </w:rPr>
      </w:pPr>
      <w:r w:rsidRPr="00F359A0">
        <w:rPr>
          <w:rFonts w:eastAsia="SimSun" w:cs="Times New Roman"/>
          <w:lang w:eastAsia="zh-CN"/>
        </w:rPr>
        <w:t>Определение высоты иглы</w:t>
      </w:r>
    </w:p>
    <w:p w:rsidR="00B06CE1" w:rsidRPr="00F359A0" w:rsidRDefault="00B06CE1" w:rsidP="00B06CE1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bCs/>
          <w:szCs w:val="20"/>
        </w:rPr>
      </w:pPr>
      <w:r w:rsidRPr="00F359A0">
        <w:rPr>
          <w:bCs/>
          <w:szCs w:val="20"/>
        </w:rPr>
        <w:t xml:space="preserve">Если используется игла DB, то совместите линию А </w:t>
      </w:r>
      <w:proofErr w:type="spellStart"/>
      <w:r w:rsidR="00F359A0" w:rsidRPr="00F359A0">
        <w:rPr>
          <w:bCs/>
          <w:szCs w:val="20"/>
        </w:rPr>
        <w:t>игловодителя</w:t>
      </w:r>
      <w:proofErr w:type="spellEnd"/>
      <w:r w:rsidR="00F359A0" w:rsidRPr="00F359A0">
        <w:rPr>
          <w:bCs/>
          <w:szCs w:val="20"/>
        </w:rPr>
        <w:t xml:space="preserve"> (2) </w:t>
      </w:r>
      <w:r w:rsidRPr="00F359A0">
        <w:rPr>
          <w:bCs/>
          <w:szCs w:val="20"/>
        </w:rPr>
        <w:t xml:space="preserve">с нижним концом нижней втулки </w:t>
      </w:r>
      <w:proofErr w:type="spellStart"/>
      <w:r w:rsidRPr="00F359A0">
        <w:rPr>
          <w:bCs/>
          <w:szCs w:val="20"/>
        </w:rPr>
        <w:t>игловодителя</w:t>
      </w:r>
      <w:proofErr w:type="spellEnd"/>
      <w:r w:rsidRPr="00F359A0">
        <w:rPr>
          <w:bCs/>
          <w:szCs w:val="20"/>
        </w:rPr>
        <w:t xml:space="preserve"> (3) и затяните винт (1)</w:t>
      </w:r>
    </w:p>
    <w:p w:rsidR="00B06CE1" w:rsidRPr="00F359A0" w:rsidRDefault="00B06CE1" w:rsidP="00B06CE1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bCs/>
          <w:szCs w:val="20"/>
        </w:rPr>
      </w:pPr>
      <w:r w:rsidRPr="00F359A0">
        <w:rPr>
          <w:bCs/>
          <w:szCs w:val="20"/>
        </w:rPr>
        <w:t>Если используется игла D</w:t>
      </w:r>
      <w:r w:rsidRPr="00F359A0">
        <w:rPr>
          <w:bCs/>
          <w:szCs w:val="20"/>
          <w:lang w:val="en-US"/>
        </w:rPr>
        <w:t>P</w:t>
      </w:r>
      <w:r w:rsidRPr="00F359A0">
        <w:rPr>
          <w:bCs/>
          <w:szCs w:val="20"/>
        </w:rPr>
        <w:t xml:space="preserve">, то совместите линию </w:t>
      </w:r>
      <w:r w:rsidRPr="00F359A0">
        <w:rPr>
          <w:bCs/>
          <w:szCs w:val="20"/>
          <w:lang w:val="en-US"/>
        </w:rPr>
        <w:t>C</w:t>
      </w:r>
      <w:r w:rsidRPr="00F359A0">
        <w:rPr>
          <w:bCs/>
          <w:szCs w:val="20"/>
        </w:rPr>
        <w:t xml:space="preserve"> с нижним концом нижней втулки </w:t>
      </w:r>
      <w:proofErr w:type="spellStart"/>
      <w:r w:rsidRPr="00F359A0">
        <w:rPr>
          <w:bCs/>
          <w:szCs w:val="20"/>
        </w:rPr>
        <w:t>игловодителя</w:t>
      </w:r>
      <w:proofErr w:type="spellEnd"/>
      <w:r w:rsidRPr="00F359A0">
        <w:rPr>
          <w:bCs/>
          <w:szCs w:val="20"/>
        </w:rPr>
        <w:t xml:space="preserve"> (3) и затяните винт (1)</w:t>
      </w:r>
    </w:p>
    <w:p w:rsidR="00B06CE1" w:rsidRPr="00F359A0" w:rsidRDefault="00B06CE1" w:rsidP="00B06CE1">
      <w:pPr>
        <w:jc w:val="both"/>
        <w:rPr>
          <w:bCs/>
          <w:szCs w:val="20"/>
        </w:rPr>
      </w:pPr>
    </w:p>
    <w:p w:rsidR="00B06CE1" w:rsidRPr="00F359A0" w:rsidRDefault="00F359A0" w:rsidP="00B06CE1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eastAsia="SimSun" w:cs="Times New Roman"/>
          <w:szCs w:val="20"/>
          <w:lang w:eastAsia="zh-CN"/>
        </w:rPr>
      </w:pPr>
      <w:r w:rsidRPr="00F359A0">
        <w:rPr>
          <w:rFonts w:eastAsia="SimSun" w:cs="Times New Roman"/>
          <w:b/>
          <w:szCs w:val="20"/>
          <w:lang w:eastAsia="zh-CN"/>
        </w:rPr>
        <w:t>Корректировка</w:t>
      </w:r>
      <w:r w:rsidR="00B06CE1" w:rsidRPr="00F359A0">
        <w:rPr>
          <w:rFonts w:eastAsia="SimSun" w:cs="Times New Roman"/>
          <w:b/>
          <w:szCs w:val="20"/>
          <w:lang w:eastAsia="zh-CN"/>
        </w:rPr>
        <w:t xml:space="preserve"> положения челнока</w:t>
      </w:r>
      <w:r w:rsidRPr="00F359A0">
        <w:rPr>
          <w:rFonts w:eastAsia="SimSun" w:cs="Times New Roman"/>
          <w:szCs w:val="20"/>
          <w:lang w:eastAsia="zh-CN"/>
        </w:rPr>
        <w:t xml:space="preserve"> (а)</w:t>
      </w:r>
    </w:p>
    <w:p w:rsidR="00B06CE1" w:rsidRPr="00F359A0" w:rsidRDefault="00B06CE1" w:rsidP="00B06CE1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bCs/>
          <w:szCs w:val="20"/>
        </w:rPr>
      </w:pPr>
      <w:r w:rsidRPr="00F359A0">
        <w:rPr>
          <w:bCs/>
          <w:szCs w:val="20"/>
        </w:rPr>
        <w:t xml:space="preserve">Если используется игла </w:t>
      </w:r>
      <w:r w:rsidRPr="00F359A0">
        <w:rPr>
          <w:bCs/>
          <w:szCs w:val="20"/>
          <w:lang w:val="en-US"/>
        </w:rPr>
        <w:t>DB</w:t>
      </w:r>
      <w:r w:rsidRPr="00F359A0">
        <w:rPr>
          <w:bCs/>
          <w:szCs w:val="20"/>
        </w:rPr>
        <w:t xml:space="preserve">, ослабьте </w:t>
      </w:r>
      <w:r w:rsidR="00F359A0" w:rsidRPr="00F359A0">
        <w:rPr>
          <w:bCs/>
          <w:szCs w:val="20"/>
        </w:rPr>
        <w:t>три</w:t>
      </w:r>
      <w:r w:rsidRPr="00F359A0">
        <w:rPr>
          <w:bCs/>
          <w:szCs w:val="20"/>
        </w:rPr>
        <w:t xml:space="preserve"> установочных винта челнока, поверните маховое колесо и совместите линию</w:t>
      </w:r>
      <w:proofErr w:type="gramStart"/>
      <w:r w:rsidRPr="00F359A0">
        <w:rPr>
          <w:bCs/>
          <w:szCs w:val="20"/>
        </w:rPr>
        <w:t xml:space="preserve"> В</w:t>
      </w:r>
      <w:proofErr w:type="gramEnd"/>
      <w:r w:rsidRPr="00F359A0">
        <w:rPr>
          <w:bCs/>
          <w:szCs w:val="20"/>
        </w:rPr>
        <w:t xml:space="preserve"> на вертикальном </w:t>
      </w:r>
      <w:proofErr w:type="spellStart"/>
      <w:r w:rsidRPr="00F359A0">
        <w:rPr>
          <w:bCs/>
          <w:szCs w:val="20"/>
        </w:rPr>
        <w:t>игловодителе</w:t>
      </w:r>
      <w:proofErr w:type="spellEnd"/>
      <w:r w:rsidRPr="00F359A0">
        <w:rPr>
          <w:bCs/>
          <w:szCs w:val="20"/>
        </w:rPr>
        <w:t xml:space="preserve"> (2) с нижним концом нижней втулки </w:t>
      </w:r>
      <w:proofErr w:type="spellStart"/>
      <w:r w:rsidRPr="00F359A0">
        <w:rPr>
          <w:bCs/>
          <w:szCs w:val="20"/>
        </w:rPr>
        <w:t>игловодителя</w:t>
      </w:r>
      <w:proofErr w:type="spellEnd"/>
      <w:r w:rsidRPr="00F359A0">
        <w:rPr>
          <w:bCs/>
          <w:szCs w:val="20"/>
        </w:rPr>
        <w:t xml:space="preserve"> (3).</w:t>
      </w:r>
    </w:p>
    <w:p w:rsidR="00B06CE1" w:rsidRPr="00F359A0" w:rsidRDefault="00B06CE1" w:rsidP="00B06CE1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bCs/>
          <w:szCs w:val="20"/>
        </w:rPr>
      </w:pPr>
      <w:r w:rsidRPr="00F359A0">
        <w:rPr>
          <w:bCs/>
          <w:szCs w:val="20"/>
        </w:rPr>
        <w:t xml:space="preserve">Если используется игла </w:t>
      </w:r>
      <w:r w:rsidRPr="00F359A0">
        <w:rPr>
          <w:bCs/>
          <w:szCs w:val="20"/>
          <w:lang w:val="en-US"/>
        </w:rPr>
        <w:t>DP</w:t>
      </w:r>
      <w:r w:rsidRPr="00F359A0">
        <w:rPr>
          <w:bCs/>
          <w:szCs w:val="20"/>
        </w:rPr>
        <w:t xml:space="preserve">, ослабьте </w:t>
      </w:r>
      <w:r w:rsidR="00F359A0" w:rsidRPr="00F359A0">
        <w:rPr>
          <w:bCs/>
          <w:szCs w:val="20"/>
        </w:rPr>
        <w:t>три</w:t>
      </w:r>
      <w:r w:rsidRPr="00F359A0">
        <w:rPr>
          <w:bCs/>
          <w:szCs w:val="20"/>
        </w:rPr>
        <w:t xml:space="preserve"> установочных винта челнока, поверните маховое колесо и совместите линию </w:t>
      </w:r>
      <w:r w:rsidRPr="00F359A0">
        <w:rPr>
          <w:bCs/>
          <w:szCs w:val="20"/>
          <w:lang w:val="en-US"/>
        </w:rPr>
        <w:t>D</w:t>
      </w:r>
      <w:r w:rsidRPr="00F359A0">
        <w:rPr>
          <w:bCs/>
          <w:szCs w:val="20"/>
        </w:rPr>
        <w:t xml:space="preserve"> на </w:t>
      </w:r>
      <w:proofErr w:type="gramStart"/>
      <w:r w:rsidRPr="00F359A0">
        <w:rPr>
          <w:bCs/>
          <w:szCs w:val="20"/>
        </w:rPr>
        <w:t>вертикальном</w:t>
      </w:r>
      <w:proofErr w:type="gramEnd"/>
      <w:r w:rsidRPr="00F359A0">
        <w:rPr>
          <w:bCs/>
          <w:szCs w:val="20"/>
        </w:rPr>
        <w:t xml:space="preserve"> </w:t>
      </w:r>
      <w:proofErr w:type="spellStart"/>
      <w:r w:rsidRPr="00F359A0">
        <w:rPr>
          <w:bCs/>
          <w:szCs w:val="20"/>
        </w:rPr>
        <w:t>игловодителе</w:t>
      </w:r>
      <w:proofErr w:type="spellEnd"/>
      <w:r w:rsidRPr="00F359A0">
        <w:rPr>
          <w:bCs/>
          <w:szCs w:val="20"/>
        </w:rPr>
        <w:t xml:space="preserve"> (2) с нижним концом нижней втулки </w:t>
      </w:r>
      <w:proofErr w:type="spellStart"/>
      <w:r w:rsidRPr="00F359A0">
        <w:rPr>
          <w:bCs/>
          <w:szCs w:val="20"/>
        </w:rPr>
        <w:t>игловодителя</w:t>
      </w:r>
      <w:proofErr w:type="spellEnd"/>
      <w:r w:rsidRPr="00F359A0">
        <w:rPr>
          <w:bCs/>
          <w:szCs w:val="20"/>
        </w:rPr>
        <w:t xml:space="preserve"> (3).</w:t>
      </w:r>
    </w:p>
    <w:p w:rsidR="00B06CE1" w:rsidRPr="00F359A0" w:rsidRDefault="00B06CE1" w:rsidP="00B06CE1">
      <w:pPr>
        <w:ind w:left="360"/>
        <w:jc w:val="both"/>
        <w:rPr>
          <w:rFonts w:eastAsia="SimSun" w:cs="Times New Roman"/>
          <w:szCs w:val="20"/>
          <w:lang w:eastAsia="zh-CN"/>
        </w:rPr>
      </w:pPr>
      <w:r w:rsidRPr="00F359A0">
        <w:rPr>
          <w:rFonts w:eastAsia="SimSun" w:cs="Times New Roman"/>
          <w:szCs w:val="20"/>
          <w:lang w:eastAsia="zh-CN"/>
        </w:rPr>
        <w:t xml:space="preserve">4) </w:t>
      </w:r>
      <w:r w:rsidRPr="00F359A0">
        <w:rPr>
          <w:bCs/>
          <w:szCs w:val="20"/>
        </w:rPr>
        <w:t xml:space="preserve">По завершении описанных выше этапов регулировки совместите острие ребра челнока (5) с </w:t>
      </w:r>
      <w:r w:rsidR="00F359A0" w:rsidRPr="00F359A0">
        <w:rPr>
          <w:bCs/>
          <w:szCs w:val="20"/>
        </w:rPr>
        <w:t>центральной</w:t>
      </w:r>
      <w:r w:rsidRPr="00F359A0">
        <w:rPr>
          <w:bCs/>
          <w:szCs w:val="20"/>
        </w:rPr>
        <w:t xml:space="preserve"> линией иглы (4). Обеспечьте расстояние от 0,0</w:t>
      </w:r>
      <w:r w:rsidR="00F359A0" w:rsidRPr="00F359A0">
        <w:rPr>
          <w:bCs/>
          <w:szCs w:val="20"/>
        </w:rPr>
        <w:t>4</w:t>
      </w:r>
      <w:r w:rsidRPr="00F359A0">
        <w:rPr>
          <w:bCs/>
          <w:szCs w:val="20"/>
        </w:rPr>
        <w:t xml:space="preserve"> до 0,1 мм (относительная величина) между иглой и челноком, затем прочно затяните установочные винты челнока.</w:t>
      </w:r>
    </w:p>
    <w:p w:rsidR="00B06CE1" w:rsidRDefault="00F359A0" w:rsidP="00B06CE1">
      <w:pPr>
        <w:jc w:val="both"/>
        <w:rPr>
          <w:rFonts w:eastAsia="SimSun"/>
          <w:b/>
          <w:szCs w:val="20"/>
          <w:lang w:eastAsia="zh-CN"/>
        </w:rPr>
      </w:pPr>
      <w:r>
        <w:rPr>
          <w:rFonts w:eastAsia="SimSun"/>
          <w:b/>
          <w:szCs w:val="20"/>
          <w:lang w:eastAsia="zh-CN"/>
        </w:rPr>
        <w:lastRenderedPageBreak/>
        <w:t xml:space="preserve">Если расстояние от острия челнока до иглы </w:t>
      </w:r>
      <w:proofErr w:type="gramStart"/>
      <w:r>
        <w:rPr>
          <w:rFonts w:eastAsia="SimSun"/>
          <w:b/>
          <w:szCs w:val="20"/>
          <w:lang w:eastAsia="zh-CN"/>
        </w:rPr>
        <w:t>менее указанной</w:t>
      </w:r>
      <w:proofErr w:type="gramEnd"/>
      <w:r>
        <w:rPr>
          <w:rFonts w:eastAsia="SimSun"/>
          <w:b/>
          <w:szCs w:val="20"/>
          <w:lang w:eastAsia="zh-CN"/>
        </w:rPr>
        <w:t xml:space="preserve"> величины, существует риск повреждения острия челнока. Большее расстояние может являться причиной пропуска стежков.</w:t>
      </w:r>
    </w:p>
    <w:p w:rsidR="00213191" w:rsidRDefault="00F359A0" w:rsidP="00CA21BF">
      <w:pPr>
        <w:pStyle w:val="12"/>
        <w:numPr>
          <w:ilvl w:val="0"/>
          <w:numId w:val="48"/>
        </w:numPr>
        <w:outlineLvl w:val="0"/>
        <w:rPr>
          <w:lang w:eastAsia="zh-CN"/>
        </w:rPr>
      </w:pPr>
      <w:bookmarkStart w:id="18" w:name="_Toc434515042"/>
      <w:r>
        <w:rPr>
          <w:lang w:eastAsia="zh-CN"/>
        </w:rPr>
        <w:t>Регулировка высоты зубчатой рейки</w:t>
      </w:r>
      <w:bookmarkEnd w:id="18"/>
    </w:p>
    <w:p w:rsidR="00F359A0" w:rsidRDefault="00F359A0" w:rsidP="00F359A0">
      <w:pPr>
        <w:pStyle w:val="a3"/>
        <w:ind w:left="644"/>
        <w:jc w:val="both"/>
        <w:rPr>
          <w:rFonts w:eastAsia="SimSun"/>
          <w:b/>
          <w:lang w:eastAsia="zh-CN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133985</wp:posOffset>
            </wp:positionV>
            <wp:extent cx="647700" cy="581025"/>
            <wp:effectExtent l="0" t="0" r="0" b="9525"/>
            <wp:wrapSquare wrapText="right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59A0" w:rsidRPr="005E4CE2" w:rsidRDefault="00F359A0" w:rsidP="00F359A0">
      <w:pPr>
        <w:pStyle w:val="Style10"/>
        <w:ind w:left="644"/>
        <w:jc w:val="both"/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sz w:val="20"/>
          <w:szCs w:val="22"/>
        </w:rPr>
        <w:t>В</w:t>
      </w:r>
      <w:r w:rsidRPr="005E4CE2">
        <w:rPr>
          <w:rFonts w:asciiTheme="minorHAnsi" w:hAnsiTheme="minorHAnsi" w:cstheme="minorHAnsi"/>
          <w:sz w:val="20"/>
          <w:szCs w:val="22"/>
        </w:rPr>
        <w:t xml:space="preserve">нимание! Отключите </w:t>
      </w:r>
      <w:r>
        <w:rPr>
          <w:rFonts w:asciiTheme="minorHAnsi" w:hAnsiTheme="minorHAnsi" w:cstheme="minorHAnsi"/>
          <w:sz w:val="20"/>
          <w:szCs w:val="22"/>
        </w:rPr>
        <w:t>питан</w:t>
      </w:r>
      <w:r w:rsidRPr="005E4CE2">
        <w:rPr>
          <w:rFonts w:asciiTheme="minorHAnsi" w:hAnsiTheme="minorHAnsi" w:cstheme="minorHAnsi"/>
          <w:sz w:val="20"/>
          <w:szCs w:val="22"/>
        </w:rPr>
        <w:t>ие перед началом работы во избежание несчастного случая, вызванного внезапным запуском швейной машины.</w:t>
      </w:r>
    </w:p>
    <w:p w:rsidR="00D35DCD" w:rsidRDefault="00D35DCD" w:rsidP="00D35DCD">
      <w:pPr>
        <w:rPr>
          <w:rFonts w:eastAsia="SimSun"/>
          <w:lang w:eastAsia="zh-CN"/>
        </w:rPr>
      </w:pPr>
    </w:p>
    <w:p w:rsidR="00D35DCD" w:rsidRDefault="00D35DCD" w:rsidP="00F359A0">
      <w:pPr>
        <w:pStyle w:val="a3"/>
        <w:ind w:left="644"/>
        <w:jc w:val="both"/>
        <w:rPr>
          <w:rFonts w:eastAsia="SimSun"/>
          <w:b/>
          <w:lang w:eastAsia="zh-CN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62200" cy="1028700"/>
            <wp:effectExtent l="0" t="0" r="0" b="0"/>
            <wp:wrapSquare wrapText="bothSides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5DCD" w:rsidRPr="00D35DCD" w:rsidRDefault="00D35DCD" w:rsidP="00D35DCD">
      <w:pPr>
        <w:rPr>
          <w:lang w:eastAsia="zh-CN"/>
        </w:rPr>
      </w:pPr>
    </w:p>
    <w:p w:rsidR="00F359A0" w:rsidRDefault="00D35DCD" w:rsidP="00F359A0">
      <w:pPr>
        <w:pStyle w:val="a3"/>
        <w:ind w:left="644"/>
        <w:jc w:val="both"/>
        <w:rPr>
          <w:rFonts w:eastAsia="SimSun"/>
          <w:b/>
          <w:lang w:eastAsia="zh-CN"/>
        </w:rPr>
      </w:pPr>
      <w:r>
        <w:rPr>
          <w:rFonts w:eastAsia="SimSun"/>
          <w:b/>
          <w:lang w:eastAsia="zh-CN"/>
        </w:rPr>
        <w:br w:type="textWrapping" w:clear="all"/>
      </w:r>
    </w:p>
    <w:p w:rsidR="00F359A0" w:rsidRPr="00D35DCD" w:rsidRDefault="00D35DCD" w:rsidP="00F359A0">
      <w:pPr>
        <w:pStyle w:val="a3"/>
        <w:ind w:left="644"/>
        <w:jc w:val="both"/>
        <w:rPr>
          <w:rFonts w:eastAsia="SimSun"/>
          <w:lang w:eastAsia="zh-CN"/>
        </w:rPr>
      </w:pPr>
      <w:r w:rsidRPr="00D35DCD">
        <w:rPr>
          <w:rFonts w:eastAsia="SimSun"/>
          <w:lang w:eastAsia="zh-CN"/>
        </w:rPr>
        <w:t>Для регулировки высоты зубчатой рейки выполните следующие действия:</w:t>
      </w:r>
    </w:p>
    <w:p w:rsidR="00D35DCD" w:rsidRPr="00D35DCD" w:rsidRDefault="00D35DCD" w:rsidP="00D35DCD">
      <w:pPr>
        <w:pStyle w:val="a3"/>
        <w:numPr>
          <w:ilvl w:val="0"/>
          <w:numId w:val="41"/>
        </w:numPr>
        <w:jc w:val="both"/>
        <w:rPr>
          <w:rFonts w:eastAsia="SimSun"/>
          <w:lang w:eastAsia="zh-CN"/>
        </w:rPr>
      </w:pPr>
      <w:r w:rsidRPr="00D35DCD">
        <w:rPr>
          <w:rFonts w:eastAsia="SimSun"/>
          <w:lang w:eastAsia="zh-CN"/>
        </w:rPr>
        <w:t>Ослабьте винт (2) рычага (1).</w:t>
      </w:r>
    </w:p>
    <w:p w:rsidR="00D35DCD" w:rsidRPr="00D35DCD" w:rsidRDefault="00D35DCD" w:rsidP="00D35DCD">
      <w:pPr>
        <w:pStyle w:val="a3"/>
        <w:numPr>
          <w:ilvl w:val="0"/>
          <w:numId w:val="41"/>
        </w:numPr>
        <w:jc w:val="both"/>
        <w:rPr>
          <w:rFonts w:eastAsia="SimSun"/>
          <w:lang w:eastAsia="zh-CN"/>
        </w:rPr>
      </w:pPr>
      <w:r w:rsidRPr="00D35DCD">
        <w:rPr>
          <w:rFonts w:eastAsia="SimSun"/>
          <w:lang w:eastAsia="zh-CN"/>
        </w:rPr>
        <w:t>Отрегулируйте высоту рейки, смещая ее вверх или вниз.</w:t>
      </w:r>
    </w:p>
    <w:p w:rsidR="00D35DCD" w:rsidRPr="00D35DCD" w:rsidRDefault="00D35DCD" w:rsidP="00D35DCD">
      <w:pPr>
        <w:pStyle w:val="a3"/>
        <w:numPr>
          <w:ilvl w:val="0"/>
          <w:numId w:val="41"/>
        </w:numPr>
        <w:jc w:val="both"/>
        <w:rPr>
          <w:rFonts w:eastAsia="SimSun"/>
          <w:lang w:eastAsia="zh-CN"/>
        </w:rPr>
      </w:pPr>
      <w:r w:rsidRPr="00D35DCD">
        <w:rPr>
          <w:rFonts w:eastAsia="SimSun"/>
          <w:lang w:eastAsia="zh-CN"/>
        </w:rPr>
        <w:t xml:space="preserve">Плотно затяните винт (2). </w:t>
      </w:r>
    </w:p>
    <w:p w:rsidR="00F359A0" w:rsidRPr="00F359A0" w:rsidRDefault="00D35DCD" w:rsidP="00F359A0">
      <w:pPr>
        <w:jc w:val="both"/>
        <w:rPr>
          <w:rFonts w:eastAsia="SimSun"/>
          <w:b/>
          <w:lang w:eastAsia="zh-CN"/>
        </w:rPr>
      </w:pPr>
      <w:r>
        <w:rPr>
          <w:rFonts w:eastAsia="SimSun"/>
          <w:b/>
          <w:lang w:eastAsia="zh-CN"/>
        </w:rPr>
        <w:t xml:space="preserve">Если зубчатая рейка прижата недостаточно, движения зубцов могут быть затруднены.  </w:t>
      </w:r>
    </w:p>
    <w:p w:rsidR="00D35DCD" w:rsidRDefault="00D35DCD" w:rsidP="00CA21BF">
      <w:pPr>
        <w:pStyle w:val="12"/>
        <w:numPr>
          <w:ilvl w:val="0"/>
          <w:numId w:val="48"/>
        </w:numPr>
        <w:outlineLvl w:val="0"/>
      </w:pPr>
      <w:bookmarkStart w:id="19" w:name="_Toc434515043"/>
      <w:r>
        <w:t>Регулировка наклона зубчатой рейки</w:t>
      </w:r>
      <w:bookmarkEnd w:id="19"/>
    </w:p>
    <w:p w:rsidR="00D35DCD" w:rsidRDefault="00D35DCD" w:rsidP="00D35DCD">
      <w:pPr>
        <w:spacing w:after="0" w:line="240" w:lineRule="auto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94615</wp:posOffset>
            </wp:positionV>
            <wp:extent cx="647700" cy="581025"/>
            <wp:effectExtent l="0" t="0" r="0" b="9525"/>
            <wp:wrapSquare wrapText="right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5DCD" w:rsidRPr="005E4CE2" w:rsidRDefault="00D35DCD" w:rsidP="00D35DCD">
      <w:pPr>
        <w:pStyle w:val="Style10"/>
        <w:ind w:left="644"/>
        <w:jc w:val="both"/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sz w:val="20"/>
          <w:szCs w:val="22"/>
        </w:rPr>
        <w:t>В</w:t>
      </w:r>
      <w:r w:rsidRPr="005E4CE2">
        <w:rPr>
          <w:rFonts w:asciiTheme="minorHAnsi" w:hAnsiTheme="minorHAnsi" w:cstheme="minorHAnsi"/>
          <w:sz w:val="20"/>
          <w:szCs w:val="22"/>
        </w:rPr>
        <w:t xml:space="preserve">нимание! Отключите </w:t>
      </w:r>
      <w:r>
        <w:rPr>
          <w:rFonts w:asciiTheme="minorHAnsi" w:hAnsiTheme="minorHAnsi" w:cstheme="minorHAnsi"/>
          <w:sz w:val="20"/>
          <w:szCs w:val="22"/>
        </w:rPr>
        <w:t>питан</w:t>
      </w:r>
      <w:r w:rsidRPr="005E4CE2">
        <w:rPr>
          <w:rFonts w:asciiTheme="minorHAnsi" w:hAnsiTheme="minorHAnsi" w:cstheme="minorHAnsi"/>
          <w:sz w:val="20"/>
          <w:szCs w:val="22"/>
        </w:rPr>
        <w:t>ие перед началом работы во избежание несчастного случая, вызванного внезапным запуском швейной машины.</w:t>
      </w:r>
    </w:p>
    <w:p w:rsidR="00D35DCD" w:rsidRDefault="00D35DCD" w:rsidP="00D35DCD">
      <w:pPr>
        <w:spacing w:after="0" w:line="240" w:lineRule="auto"/>
        <w:rPr>
          <w:b/>
        </w:rPr>
      </w:pPr>
    </w:p>
    <w:p w:rsidR="00D35DCD" w:rsidRDefault="00D35DCD" w:rsidP="00D35DCD">
      <w:pPr>
        <w:spacing w:after="0" w:line="240" w:lineRule="auto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400300" cy="1419225"/>
            <wp:effectExtent l="0" t="0" r="0" b="9525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465" w:rsidRDefault="00FC0465" w:rsidP="00D35DCD">
      <w:pPr>
        <w:spacing w:after="0" w:line="240" w:lineRule="auto"/>
        <w:rPr>
          <w:b/>
        </w:rPr>
      </w:pPr>
    </w:p>
    <w:p w:rsidR="00D35DCD" w:rsidRPr="0079610F" w:rsidRDefault="00FC0465" w:rsidP="0079610F">
      <w:pPr>
        <w:pStyle w:val="a3"/>
        <w:numPr>
          <w:ilvl w:val="0"/>
          <w:numId w:val="42"/>
        </w:numPr>
        <w:spacing w:after="0" w:line="240" w:lineRule="auto"/>
        <w:jc w:val="both"/>
        <w:rPr>
          <w:rFonts w:cstheme="minorHAnsi"/>
          <w:rtl/>
        </w:rPr>
      </w:pPr>
      <w:r w:rsidRPr="0079610F">
        <w:rPr>
          <w:rFonts w:cstheme="minorHAnsi"/>
        </w:rPr>
        <w:t>Стандартное (горизонтальное) положение зубчатой рейки  - положение, при котором метка</w:t>
      </w:r>
      <w:proofErr w:type="gramStart"/>
      <w:r w:rsidRPr="0079610F">
        <w:rPr>
          <w:rFonts w:cstheme="minorHAnsi"/>
        </w:rPr>
        <w:t xml:space="preserve"> А</w:t>
      </w:r>
      <w:proofErr w:type="gramEnd"/>
      <w:r w:rsidRPr="0079610F">
        <w:rPr>
          <w:rFonts w:cstheme="minorHAnsi"/>
        </w:rPr>
        <w:t xml:space="preserve"> на валу находится на одном уровне с меткой В на коромысле (1) (обычно метка В наклонена под углом </w:t>
      </w:r>
      <w:r w:rsidR="0079610F" w:rsidRPr="0079610F">
        <w:rPr>
          <w:rFonts w:cstheme="minorHAnsi"/>
        </w:rPr>
        <w:t>90°</w:t>
      </w:r>
      <w:r w:rsidRPr="0079610F">
        <w:rPr>
          <w:rFonts w:cstheme="minorHAnsi"/>
          <w:rtl/>
        </w:rPr>
        <w:t>.</w:t>
      </w:r>
    </w:p>
    <w:p w:rsidR="00FC0465" w:rsidRDefault="00FC0465" w:rsidP="0079610F">
      <w:pPr>
        <w:pStyle w:val="a3"/>
        <w:numPr>
          <w:ilvl w:val="0"/>
          <w:numId w:val="42"/>
        </w:numPr>
        <w:spacing w:after="0" w:line="240" w:lineRule="auto"/>
        <w:jc w:val="both"/>
        <w:rPr>
          <w:rFonts w:cstheme="minorHAnsi"/>
        </w:rPr>
      </w:pPr>
      <w:r w:rsidRPr="0079610F">
        <w:rPr>
          <w:rFonts w:cstheme="minorHAnsi"/>
        </w:rPr>
        <w:t xml:space="preserve">Для подъема переднего конца зубчатой рейки, чтобы ткань не </w:t>
      </w:r>
      <w:proofErr w:type="spellStart"/>
      <w:r w:rsidRPr="0079610F">
        <w:rPr>
          <w:rFonts w:cstheme="minorHAnsi"/>
        </w:rPr>
        <w:t>сборила</w:t>
      </w:r>
      <w:proofErr w:type="spellEnd"/>
      <w:r w:rsidRPr="0079610F">
        <w:rPr>
          <w:rFonts w:cstheme="minorHAnsi"/>
        </w:rPr>
        <w:t xml:space="preserve">, ослабьте установочный винт и </w:t>
      </w:r>
      <w:r w:rsidR="0079610F" w:rsidRPr="0079610F">
        <w:rPr>
          <w:rFonts w:cstheme="minorHAnsi"/>
        </w:rPr>
        <w:t xml:space="preserve">с помощью отвертки </w:t>
      </w:r>
      <w:r w:rsidRPr="0079610F">
        <w:rPr>
          <w:rFonts w:cstheme="minorHAnsi"/>
        </w:rPr>
        <w:t xml:space="preserve">поверните </w:t>
      </w:r>
      <w:r w:rsidR="0079610F" w:rsidRPr="0079610F">
        <w:rPr>
          <w:rFonts w:cstheme="minorHAnsi"/>
        </w:rPr>
        <w:t>опору рейки на 90° в направлении, обозначенном стрелкой.</w:t>
      </w:r>
    </w:p>
    <w:p w:rsidR="0079610F" w:rsidRDefault="0079610F" w:rsidP="001D5B83">
      <w:pPr>
        <w:pStyle w:val="a3"/>
        <w:numPr>
          <w:ilvl w:val="0"/>
          <w:numId w:val="42"/>
        </w:numPr>
        <w:spacing w:after="0" w:line="240" w:lineRule="auto"/>
        <w:jc w:val="both"/>
        <w:rPr>
          <w:rFonts w:cstheme="minorHAnsi"/>
        </w:rPr>
      </w:pPr>
      <w:proofErr w:type="gramStart"/>
      <w:r>
        <w:rPr>
          <w:rFonts w:cstheme="minorHAnsi"/>
        </w:rPr>
        <w:t xml:space="preserve">Для наклона зубчатой рейки с заднего конца, чтобы ткань не проскальзывала, </w:t>
      </w:r>
      <w:r w:rsidRPr="0079610F">
        <w:rPr>
          <w:rFonts w:cstheme="minorHAnsi"/>
        </w:rPr>
        <w:t xml:space="preserve">поверните опору рейки на 90° </w:t>
      </w:r>
      <w:r w:rsidR="001D5B83" w:rsidRPr="001D5B83">
        <w:rPr>
          <w:rFonts w:cstheme="minorHAnsi"/>
        </w:rPr>
        <w:t>в противоположном указанному стрелкой направлении</w:t>
      </w:r>
      <w:r w:rsidRPr="0079610F">
        <w:rPr>
          <w:rFonts w:cstheme="minorHAnsi"/>
        </w:rPr>
        <w:t>.</w:t>
      </w:r>
      <w:proofErr w:type="gramEnd"/>
    </w:p>
    <w:p w:rsidR="0079610F" w:rsidRPr="0079610F" w:rsidRDefault="0079610F" w:rsidP="0079610F">
      <w:pPr>
        <w:pStyle w:val="a3"/>
        <w:spacing w:after="0" w:line="240" w:lineRule="auto"/>
        <w:jc w:val="both"/>
        <w:rPr>
          <w:rFonts w:cstheme="minorHAnsi"/>
        </w:rPr>
      </w:pPr>
    </w:p>
    <w:p w:rsidR="00D35DCD" w:rsidRDefault="0079610F" w:rsidP="0079610F">
      <w:pPr>
        <w:spacing w:after="0" w:line="240" w:lineRule="auto"/>
        <w:jc w:val="both"/>
        <w:rPr>
          <w:b/>
        </w:rPr>
      </w:pPr>
      <w:r>
        <w:rPr>
          <w:b/>
        </w:rPr>
        <w:t>После любой регулировки наклона зубчатой рейки, меняется ее высота, поэтому после регулировки наклона рейки необходимо проверить ее высоту.</w:t>
      </w:r>
    </w:p>
    <w:p w:rsidR="00D35DCD" w:rsidRDefault="00D35DCD" w:rsidP="00D35DCD">
      <w:pPr>
        <w:spacing w:after="0" w:line="240" w:lineRule="auto"/>
        <w:rPr>
          <w:b/>
        </w:rPr>
      </w:pPr>
    </w:p>
    <w:p w:rsidR="00CA21BF" w:rsidRPr="00D35DCD" w:rsidRDefault="00CA21BF" w:rsidP="00D35DCD">
      <w:pPr>
        <w:spacing w:after="0" w:line="240" w:lineRule="auto"/>
        <w:rPr>
          <w:b/>
        </w:rPr>
      </w:pPr>
    </w:p>
    <w:p w:rsidR="00213191" w:rsidRPr="00621851" w:rsidRDefault="0079610F" w:rsidP="00CA21BF">
      <w:pPr>
        <w:pStyle w:val="12"/>
        <w:numPr>
          <w:ilvl w:val="0"/>
          <w:numId w:val="48"/>
        </w:numPr>
        <w:outlineLvl w:val="0"/>
      </w:pPr>
      <w:bookmarkStart w:id="20" w:name="_Toc434515044"/>
      <w:r>
        <w:rPr>
          <w:lang w:eastAsia="zh-CN"/>
        </w:rPr>
        <w:lastRenderedPageBreak/>
        <w:t>Регулировка синхронизации транспортера</w:t>
      </w:r>
      <w:bookmarkEnd w:id="20"/>
    </w:p>
    <w:p w:rsidR="00213191" w:rsidRDefault="00213191" w:rsidP="00213191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129540</wp:posOffset>
            </wp:positionV>
            <wp:extent cx="647700" cy="581025"/>
            <wp:effectExtent l="0" t="0" r="0" b="9525"/>
            <wp:wrapSquare wrapText="right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610F" w:rsidRPr="005E4CE2" w:rsidRDefault="0079610F" w:rsidP="0079610F">
      <w:pPr>
        <w:pStyle w:val="Style10"/>
        <w:ind w:left="644"/>
        <w:jc w:val="both"/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sz w:val="20"/>
          <w:szCs w:val="22"/>
        </w:rPr>
        <w:t>В</w:t>
      </w:r>
      <w:r w:rsidRPr="005E4CE2">
        <w:rPr>
          <w:rFonts w:asciiTheme="minorHAnsi" w:hAnsiTheme="minorHAnsi" w:cstheme="minorHAnsi"/>
          <w:sz w:val="20"/>
          <w:szCs w:val="22"/>
        </w:rPr>
        <w:t xml:space="preserve">нимание! Отключите </w:t>
      </w:r>
      <w:r>
        <w:rPr>
          <w:rFonts w:asciiTheme="minorHAnsi" w:hAnsiTheme="minorHAnsi" w:cstheme="minorHAnsi"/>
          <w:sz w:val="20"/>
          <w:szCs w:val="22"/>
        </w:rPr>
        <w:t>пита</w:t>
      </w:r>
      <w:r w:rsidRPr="005E4CE2">
        <w:rPr>
          <w:rFonts w:asciiTheme="minorHAnsi" w:hAnsiTheme="minorHAnsi" w:cstheme="minorHAnsi"/>
          <w:sz w:val="20"/>
          <w:szCs w:val="22"/>
        </w:rPr>
        <w:t xml:space="preserve">ние </w:t>
      </w:r>
      <w:r>
        <w:rPr>
          <w:rFonts w:asciiTheme="minorHAnsi" w:hAnsiTheme="minorHAnsi" w:cstheme="minorHAnsi"/>
          <w:sz w:val="20"/>
          <w:szCs w:val="22"/>
        </w:rPr>
        <w:t xml:space="preserve">и убедитесь, что двигатель полностью остановлен </w:t>
      </w:r>
      <w:r w:rsidRPr="005E4CE2">
        <w:rPr>
          <w:rFonts w:asciiTheme="minorHAnsi" w:hAnsiTheme="minorHAnsi" w:cstheme="minorHAnsi"/>
          <w:sz w:val="20"/>
          <w:szCs w:val="22"/>
        </w:rPr>
        <w:t>перед началом работы во избежание несчастного случая, вызванного внезапным запуском швейной машины.</w:t>
      </w:r>
    </w:p>
    <w:p w:rsidR="00213191" w:rsidRDefault="00213191" w:rsidP="00213191">
      <w:pPr>
        <w:rPr>
          <w:b/>
        </w:rPr>
      </w:pPr>
    </w:p>
    <w:p w:rsidR="00213191" w:rsidRPr="001D5B83" w:rsidRDefault="0086386A" w:rsidP="00AC3C8F">
      <w:pPr>
        <w:pStyle w:val="a3"/>
        <w:numPr>
          <w:ilvl w:val="0"/>
          <w:numId w:val="29"/>
        </w:numPr>
        <w:ind w:left="426" w:hanging="66"/>
        <w:rPr>
          <w:szCs w:val="20"/>
        </w:rPr>
      </w:pPr>
      <w:r w:rsidRPr="001D5B83">
        <w:rPr>
          <w:noProof/>
          <w:sz w:val="24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76500" cy="2314575"/>
            <wp:effectExtent l="0" t="0" r="0" b="9525"/>
            <wp:wrapSquare wrapText="bothSides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3191" w:rsidRPr="001D5B83">
        <w:rPr>
          <w:szCs w:val="20"/>
        </w:rPr>
        <w:t>Ослабьте винты (2) и (3) кулачка механизма подачи материала (1). Переместите кулачок механизма подачи в направлении стрелки или противоположном направлении, затем плотно затяните винты.</w:t>
      </w:r>
    </w:p>
    <w:p w:rsidR="00213191" w:rsidRPr="001D5B83" w:rsidRDefault="00213191" w:rsidP="00213191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1D5B83">
        <w:rPr>
          <w:szCs w:val="20"/>
        </w:rPr>
        <w:t>В стандартном случае механизм подачи необходимо отрегулировать так, чтобы верхняя поверхность зубчатой рейки и верхний конец ушка иглы находились на одном уровне с верхней поверхностью игольной пластины, когда зубчатая рейка опускается ниже игольной пластины.</w:t>
      </w:r>
    </w:p>
    <w:p w:rsidR="00213191" w:rsidRPr="001D5B83" w:rsidRDefault="00213191" w:rsidP="00213191">
      <w:pPr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jc w:val="both"/>
        <w:rPr>
          <w:szCs w:val="20"/>
        </w:rPr>
      </w:pPr>
      <w:r w:rsidRPr="001D5B83">
        <w:rPr>
          <w:szCs w:val="20"/>
        </w:rPr>
        <w:t xml:space="preserve">Чтобы ускорить время подачи </w:t>
      </w:r>
      <w:r w:rsidRPr="001D5B83">
        <w:rPr>
          <w:bCs/>
          <w:szCs w:val="20"/>
        </w:rPr>
        <w:t>и</w:t>
      </w:r>
      <w:r w:rsidRPr="001D5B83">
        <w:rPr>
          <w:b/>
          <w:bCs/>
          <w:szCs w:val="20"/>
        </w:rPr>
        <w:t xml:space="preserve"> </w:t>
      </w:r>
      <w:r w:rsidRPr="001D5B83">
        <w:rPr>
          <w:szCs w:val="20"/>
        </w:rPr>
        <w:t>предотвратить неравномерную подачу материала, переместите кулачок механизма подачи в указанном стрелкой направлении (рис. В).</w:t>
      </w:r>
    </w:p>
    <w:p w:rsidR="00213191" w:rsidRPr="001D5B83" w:rsidRDefault="00213191" w:rsidP="00213191">
      <w:pPr>
        <w:numPr>
          <w:ilvl w:val="0"/>
          <w:numId w:val="29"/>
        </w:numPr>
        <w:spacing w:after="0" w:line="240" w:lineRule="auto"/>
        <w:jc w:val="both"/>
        <w:rPr>
          <w:szCs w:val="20"/>
        </w:rPr>
      </w:pPr>
      <w:r w:rsidRPr="001D5B83">
        <w:rPr>
          <w:szCs w:val="20"/>
        </w:rPr>
        <w:t>Для того</w:t>
      </w:r>
      <w:proofErr w:type="gramStart"/>
      <w:r w:rsidRPr="001D5B83">
        <w:rPr>
          <w:szCs w:val="20"/>
        </w:rPr>
        <w:t>,</w:t>
      </w:r>
      <w:proofErr w:type="gramEnd"/>
      <w:r w:rsidRPr="001D5B83">
        <w:rPr>
          <w:szCs w:val="20"/>
        </w:rPr>
        <w:t xml:space="preserve"> чтобы задержать время подачи материала и увеличить натяжение стежка, переместите эксцентриковый кулачок механизма подачи в противоположном указанному стрелкой направлении (рис. С).</w:t>
      </w:r>
    </w:p>
    <w:p w:rsidR="00213191" w:rsidRDefault="001D5B83" w:rsidP="001D5B83">
      <w:pPr>
        <w:jc w:val="both"/>
        <w:rPr>
          <w:b/>
        </w:rPr>
      </w:pPr>
      <w:r>
        <w:rPr>
          <w:b/>
        </w:rPr>
        <w:t>Не смещайте эксцентриковый кулачок механизма подачи слишком сильно, чтобы исключить вероятность поломки иглы.</w:t>
      </w:r>
    </w:p>
    <w:p w:rsidR="00213191" w:rsidRDefault="00AC3C8F" w:rsidP="00CA21BF">
      <w:pPr>
        <w:pStyle w:val="12"/>
        <w:numPr>
          <w:ilvl w:val="0"/>
          <w:numId w:val="48"/>
        </w:numPr>
        <w:outlineLvl w:val="0"/>
      </w:pPr>
      <w:bookmarkStart w:id="21" w:name="_Toc434515045"/>
      <w:r>
        <w:t>Регулировка педали</w:t>
      </w:r>
      <w:bookmarkEnd w:id="21"/>
    </w:p>
    <w:p w:rsidR="00AC3C8F" w:rsidRDefault="00AC3C8F" w:rsidP="00AC3C8F">
      <w:pPr>
        <w:spacing w:after="0" w:line="240" w:lineRule="auto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87630</wp:posOffset>
            </wp:positionV>
            <wp:extent cx="647700" cy="581025"/>
            <wp:effectExtent l="0" t="0" r="0" b="9525"/>
            <wp:wrapSquare wrapText="right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3C8F" w:rsidRPr="005E4CE2" w:rsidRDefault="00AC3C8F" w:rsidP="00AC3C8F">
      <w:pPr>
        <w:pStyle w:val="Style10"/>
        <w:ind w:left="644"/>
        <w:jc w:val="both"/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sz w:val="20"/>
          <w:szCs w:val="22"/>
        </w:rPr>
        <w:t>В</w:t>
      </w:r>
      <w:r w:rsidRPr="005E4CE2">
        <w:rPr>
          <w:rFonts w:asciiTheme="minorHAnsi" w:hAnsiTheme="minorHAnsi" w:cstheme="minorHAnsi"/>
          <w:sz w:val="20"/>
          <w:szCs w:val="22"/>
        </w:rPr>
        <w:t xml:space="preserve">нимание! Отключите </w:t>
      </w:r>
      <w:r>
        <w:rPr>
          <w:rFonts w:asciiTheme="minorHAnsi" w:hAnsiTheme="minorHAnsi" w:cstheme="minorHAnsi"/>
          <w:sz w:val="20"/>
          <w:szCs w:val="22"/>
        </w:rPr>
        <w:t>питан</w:t>
      </w:r>
      <w:r w:rsidRPr="005E4CE2">
        <w:rPr>
          <w:rFonts w:asciiTheme="minorHAnsi" w:hAnsiTheme="minorHAnsi" w:cstheme="minorHAnsi"/>
          <w:sz w:val="20"/>
          <w:szCs w:val="22"/>
        </w:rPr>
        <w:t>ие перед началом работы во избежание несчастного случая, вызванного внезапным запуском швейной машины.</w:t>
      </w:r>
    </w:p>
    <w:p w:rsidR="00AC3C8F" w:rsidRDefault="00AC3C8F" w:rsidP="00AC3C8F">
      <w:pPr>
        <w:spacing w:after="0" w:line="240" w:lineRule="auto"/>
        <w:rPr>
          <w:b/>
        </w:rPr>
      </w:pPr>
    </w:p>
    <w:p w:rsidR="00213191" w:rsidRDefault="00213191" w:rsidP="00213191">
      <w:pPr>
        <w:rPr>
          <w:b/>
        </w:rPr>
      </w:pPr>
    </w:p>
    <w:p w:rsidR="00AC3C8F" w:rsidRDefault="00AC3C8F" w:rsidP="00213191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28875" cy="2181225"/>
            <wp:effectExtent l="0" t="0" r="9525" b="9525"/>
            <wp:wrapSquare wrapText="bothSides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3C8F" w:rsidRPr="00BC3FAF" w:rsidRDefault="00AC3C8F" w:rsidP="00BC3FAF">
      <w:pPr>
        <w:pStyle w:val="a3"/>
        <w:numPr>
          <w:ilvl w:val="0"/>
          <w:numId w:val="43"/>
        </w:numPr>
        <w:jc w:val="both"/>
        <w:rPr>
          <w:b/>
        </w:rPr>
      </w:pPr>
      <w:r w:rsidRPr="00BC3FAF">
        <w:rPr>
          <w:b/>
        </w:rPr>
        <w:t>Установка соединительной тяги</w:t>
      </w:r>
    </w:p>
    <w:p w:rsidR="00AC3C8F" w:rsidRPr="00BC3FAF" w:rsidRDefault="00BC3FAF" w:rsidP="00BC3FAF">
      <w:pPr>
        <w:jc w:val="both"/>
      </w:pPr>
      <w:r w:rsidRPr="00BC3FAF">
        <w:t>Перемещайте педаль (3) вправо или влево, как это отмечено стрелкой на рисунке, так, чтобы тяга и двигатель располагались по прямой линии.</w:t>
      </w:r>
    </w:p>
    <w:p w:rsidR="00BC3FAF" w:rsidRPr="00BC3FAF" w:rsidRDefault="00BC3FAF" w:rsidP="00BC3FAF">
      <w:pPr>
        <w:pStyle w:val="a3"/>
        <w:numPr>
          <w:ilvl w:val="0"/>
          <w:numId w:val="43"/>
        </w:numPr>
        <w:jc w:val="both"/>
        <w:rPr>
          <w:b/>
        </w:rPr>
      </w:pPr>
      <w:r w:rsidRPr="00BC3FAF">
        <w:rPr>
          <w:b/>
        </w:rPr>
        <w:t>Регулировка угла наклона педали</w:t>
      </w:r>
    </w:p>
    <w:p w:rsidR="00AC3C8F" w:rsidRPr="00BC3FAF" w:rsidRDefault="00BC3FAF" w:rsidP="00BC3FAF">
      <w:pPr>
        <w:pStyle w:val="a3"/>
        <w:numPr>
          <w:ilvl w:val="0"/>
          <w:numId w:val="44"/>
        </w:numPr>
        <w:jc w:val="both"/>
      </w:pPr>
      <w:r w:rsidRPr="00BC3FAF">
        <w:t>Угол наклона педали регулируется за счет изменения длины соединительной тяги.</w:t>
      </w:r>
    </w:p>
    <w:p w:rsidR="00BC3FAF" w:rsidRDefault="00BC3FAF" w:rsidP="00BC3FAF">
      <w:pPr>
        <w:pStyle w:val="a3"/>
        <w:numPr>
          <w:ilvl w:val="0"/>
          <w:numId w:val="44"/>
        </w:numPr>
        <w:jc w:val="both"/>
      </w:pPr>
      <w:r w:rsidRPr="00BC3FAF">
        <w:t>Ослабьте регулировочный винт (4) и отрегулируйте длину соединительной тяги (5).</w:t>
      </w:r>
    </w:p>
    <w:p w:rsidR="00CA21BF" w:rsidRDefault="00CA21BF" w:rsidP="00CA21BF">
      <w:pPr>
        <w:pStyle w:val="a3"/>
        <w:jc w:val="both"/>
      </w:pPr>
    </w:p>
    <w:p w:rsidR="00213191" w:rsidRPr="006D45C8" w:rsidRDefault="00BC3FAF" w:rsidP="00CA21BF">
      <w:pPr>
        <w:pStyle w:val="12"/>
        <w:numPr>
          <w:ilvl w:val="0"/>
          <w:numId w:val="48"/>
        </w:numPr>
        <w:outlineLvl w:val="0"/>
      </w:pPr>
      <w:bookmarkStart w:id="22" w:name="_Toc434515046"/>
      <w:r>
        <w:lastRenderedPageBreak/>
        <w:t>Работа с педалью</w:t>
      </w:r>
      <w:bookmarkEnd w:id="22"/>
    </w:p>
    <w:p w:rsidR="00213191" w:rsidRDefault="00213191" w:rsidP="00213191">
      <w:pPr>
        <w:rPr>
          <w:b/>
        </w:rPr>
      </w:pPr>
    </w:p>
    <w:p w:rsidR="00213191" w:rsidRDefault="00BC3FAF" w:rsidP="00213191"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28875" cy="2085975"/>
            <wp:effectExtent l="0" t="0" r="9525" b="9525"/>
            <wp:wrapSquare wrapText="bothSides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3FAF" w:rsidRDefault="00BC3FAF" w:rsidP="00BC3FAF">
      <w:pPr>
        <w:pStyle w:val="a3"/>
        <w:numPr>
          <w:ilvl w:val="0"/>
          <w:numId w:val="45"/>
        </w:numPr>
      </w:pPr>
      <w:r>
        <w:t>Машина запускается и работает на малой скорости от легкого нажатия на ее передний край (В).</w:t>
      </w:r>
    </w:p>
    <w:p w:rsidR="00BC3FAF" w:rsidRDefault="00BC3FAF" w:rsidP="00BC3FAF">
      <w:pPr>
        <w:pStyle w:val="a3"/>
        <w:numPr>
          <w:ilvl w:val="0"/>
          <w:numId w:val="45"/>
        </w:numPr>
      </w:pPr>
      <w:r>
        <w:t>Для работы машины на более высокой скорости сильнее нажимайте на передний край педали (А).</w:t>
      </w:r>
    </w:p>
    <w:p w:rsidR="00BC3FAF" w:rsidRDefault="00BC3FAF" w:rsidP="00BC3FAF">
      <w:pPr>
        <w:pStyle w:val="a3"/>
        <w:numPr>
          <w:ilvl w:val="0"/>
          <w:numId w:val="45"/>
        </w:numPr>
      </w:pPr>
      <w:proofErr w:type="gramStart"/>
      <w:r>
        <w:t>Машина останавливается при возврате педали в исходной положение (С).</w:t>
      </w:r>
      <w:proofErr w:type="gramEnd"/>
    </w:p>
    <w:p w:rsidR="00BC3FAF" w:rsidRDefault="00BC3FAF" w:rsidP="00BC3FAF"/>
    <w:p w:rsidR="00BC3FAF" w:rsidRDefault="00BC3FAF" w:rsidP="00BC3FAF"/>
    <w:p w:rsidR="00A121B0" w:rsidRDefault="00A121B0" w:rsidP="00BC3FAF"/>
    <w:p w:rsidR="00213191" w:rsidRPr="00BC3FAF" w:rsidRDefault="00BC3FAF" w:rsidP="00CA21BF">
      <w:pPr>
        <w:pStyle w:val="12"/>
        <w:numPr>
          <w:ilvl w:val="0"/>
          <w:numId w:val="48"/>
        </w:numPr>
        <w:outlineLvl w:val="0"/>
        <w:rPr>
          <w:rFonts w:ascii="Arial" w:hAnsi="Arial" w:cs="Arial"/>
          <w:szCs w:val="24"/>
        </w:rPr>
      </w:pPr>
      <w:bookmarkStart w:id="23" w:name="_Toc434515047"/>
      <w:r>
        <w:t>Рычаг обратного хода</w:t>
      </w:r>
      <w:bookmarkEnd w:id="23"/>
    </w:p>
    <w:p w:rsidR="00BC3FAF" w:rsidRDefault="00BC3FAF" w:rsidP="00BC3FAF">
      <w:pPr>
        <w:spacing w:after="0" w:line="240" w:lineRule="auto"/>
        <w:rPr>
          <w:b/>
        </w:rPr>
      </w:pPr>
    </w:p>
    <w:p w:rsidR="00A121B0" w:rsidRDefault="00A121B0" w:rsidP="00BC3FAF">
      <w:pPr>
        <w:spacing w:after="0" w:line="240" w:lineRule="auto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76475" cy="2266950"/>
            <wp:effectExtent l="0" t="0" r="9525" b="0"/>
            <wp:wrapSquare wrapText="bothSides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21B0" w:rsidRDefault="00A121B0" w:rsidP="00BC3FAF">
      <w:pPr>
        <w:spacing w:after="0" w:line="240" w:lineRule="auto"/>
        <w:rPr>
          <w:b/>
        </w:rPr>
      </w:pPr>
    </w:p>
    <w:p w:rsidR="00BC3FAF" w:rsidRPr="00A121B0" w:rsidRDefault="00BC3FAF" w:rsidP="00BC3FAF">
      <w:pPr>
        <w:pStyle w:val="a3"/>
        <w:numPr>
          <w:ilvl w:val="0"/>
          <w:numId w:val="46"/>
        </w:numPr>
        <w:spacing w:after="0" w:line="240" w:lineRule="auto"/>
        <w:rPr>
          <w:rStyle w:val="FontStyle36"/>
          <w:rFonts w:asciiTheme="minorHAnsi" w:hAnsiTheme="minorHAnsi" w:cstheme="minorHAnsi"/>
          <w:b w:val="0"/>
          <w:bCs w:val="0"/>
          <w:sz w:val="22"/>
        </w:rPr>
      </w:pPr>
      <w:r w:rsidRPr="00A121B0">
        <w:rPr>
          <w:rStyle w:val="FontStyle36"/>
          <w:rFonts w:asciiTheme="minorHAnsi" w:hAnsiTheme="minorHAnsi" w:cstheme="minorHAnsi"/>
          <w:b w:val="0"/>
          <w:bCs w:val="0"/>
          <w:sz w:val="22"/>
        </w:rPr>
        <w:t>Принцип работы</w:t>
      </w:r>
    </w:p>
    <w:p w:rsidR="00BC3FAF" w:rsidRDefault="00A121B0" w:rsidP="00BC3FAF">
      <w:pPr>
        <w:pStyle w:val="a3"/>
        <w:numPr>
          <w:ilvl w:val="0"/>
          <w:numId w:val="47"/>
        </w:numPr>
        <w:spacing w:after="0" w:line="240" w:lineRule="auto"/>
        <w:rPr>
          <w:rStyle w:val="FontStyle36"/>
          <w:rFonts w:asciiTheme="minorHAnsi" w:hAnsiTheme="minorHAnsi" w:cstheme="minorHAnsi"/>
          <w:b w:val="0"/>
          <w:bCs w:val="0"/>
          <w:sz w:val="22"/>
        </w:rPr>
      </w:pPr>
      <w:r w:rsidRPr="00A121B0">
        <w:rPr>
          <w:rStyle w:val="FontStyle36"/>
          <w:rFonts w:asciiTheme="minorHAnsi" w:hAnsiTheme="minorHAnsi" w:cstheme="minorHAnsi"/>
          <w:b w:val="0"/>
          <w:bCs w:val="0"/>
          <w:sz w:val="22"/>
        </w:rPr>
        <w:t xml:space="preserve">Машина переключается в режим </w:t>
      </w:r>
      <w:r>
        <w:rPr>
          <w:rStyle w:val="FontStyle36"/>
          <w:rFonts w:asciiTheme="minorHAnsi" w:hAnsiTheme="minorHAnsi" w:cstheme="minorHAnsi"/>
          <w:b w:val="0"/>
          <w:bCs w:val="0"/>
          <w:sz w:val="22"/>
        </w:rPr>
        <w:t>обратного хода от нажатия на рычаг (1).</w:t>
      </w:r>
    </w:p>
    <w:p w:rsidR="00A121B0" w:rsidRDefault="00A121B0" w:rsidP="00BC3FAF">
      <w:pPr>
        <w:pStyle w:val="a3"/>
        <w:numPr>
          <w:ilvl w:val="0"/>
          <w:numId w:val="47"/>
        </w:numPr>
        <w:spacing w:after="0" w:line="240" w:lineRule="auto"/>
        <w:rPr>
          <w:rStyle w:val="FontStyle36"/>
          <w:rFonts w:asciiTheme="minorHAnsi" w:hAnsiTheme="minorHAnsi" w:cstheme="minorHAnsi"/>
          <w:b w:val="0"/>
          <w:bCs w:val="0"/>
          <w:sz w:val="22"/>
        </w:rPr>
      </w:pPr>
      <w:r>
        <w:rPr>
          <w:rStyle w:val="FontStyle36"/>
          <w:rFonts w:asciiTheme="minorHAnsi" w:hAnsiTheme="minorHAnsi" w:cstheme="minorHAnsi"/>
          <w:b w:val="0"/>
          <w:bCs w:val="0"/>
          <w:sz w:val="22"/>
        </w:rPr>
        <w:t xml:space="preserve">Машина продолжает работать в режиме обратного хода до тех пор, пока Вы удерживаете рычаг </w:t>
      </w:r>
      <w:proofErr w:type="gramStart"/>
      <w:r>
        <w:rPr>
          <w:rStyle w:val="FontStyle36"/>
          <w:rFonts w:asciiTheme="minorHAnsi" w:hAnsiTheme="minorHAnsi" w:cstheme="minorHAnsi"/>
          <w:b w:val="0"/>
          <w:bCs w:val="0"/>
          <w:sz w:val="22"/>
        </w:rPr>
        <w:t>нажатым</w:t>
      </w:r>
      <w:proofErr w:type="gramEnd"/>
      <w:r>
        <w:rPr>
          <w:rStyle w:val="FontStyle36"/>
          <w:rFonts w:asciiTheme="minorHAnsi" w:hAnsiTheme="minorHAnsi" w:cstheme="minorHAnsi"/>
          <w:b w:val="0"/>
          <w:bCs w:val="0"/>
          <w:sz w:val="22"/>
        </w:rPr>
        <w:t>.</w:t>
      </w:r>
    </w:p>
    <w:p w:rsidR="00A121B0" w:rsidRPr="00A121B0" w:rsidRDefault="00A121B0" w:rsidP="00BC3FAF">
      <w:pPr>
        <w:pStyle w:val="a3"/>
        <w:numPr>
          <w:ilvl w:val="0"/>
          <w:numId w:val="47"/>
        </w:numPr>
        <w:spacing w:after="0" w:line="240" w:lineRule="auto"/>
        <w:rPr>
          <w:rStyle w:val="FontStyle36"/>
          <w:rFonts w:asciiTheme="minorHAnsi" w:hAnsiTheme="minorHAnsi" w:cstheme="minorHAnsi"/>
          <w:b w:val="0"/>
          <w:bCs w:val="0"/>
          <w:sz w:val="22"/>
        </w:rPr>
      </w:pPr>
      <w:r>
        <w:rPr>
          <w:rStyle w:val="FontStyle36"/>
          <w:rFonts w:asciiTheme="minorHAnsi" w:hAnsiTheme="minorHAnsi" w:cstheme="minorHAnsi"/>
          <w:b w:val="0"/>
          <w:bCs w:val="0"/>
          <w:sz w:val="22"/>
        </w:rPr>
        <w:t>Машина вернется в стандартный режим после того, как Вы отпустите рычаг.</w:t>
      </w:r>
    </w:p>
    <w:p w:rsidR="00213191" w:rsidRDefault="00213191" w:rsidP="00213191">
      <w:pPr>
        <w:rPr>
          <w:rStyle w:val="FontStyle36"/>
          <w:spacing w:val="-10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85090</wp:posOffset>
            </wp:positionV>
            <wp:extent cx="647700" cy="581025"/>
            <wp:effectExtent l="0" t="0" r="0" b="9525"/>
            <wp:wrapSquare wrapText="right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21B0" w:rsidRPr="005E4CE2" w:rsidRDefault="00A121B0" w:rsidP="00A121B0">
      <w:pPr>
        <w:pStyle w:val="Style10"/>
        <w:ind w:left="644"/>
        <w:jc w:val="both"/>
        <w:rPr>
          <w:rFonts w:asciiTheme="minorHAnsi" w:hAnsiTheme="minorHAnsi" w:cstheme="minorHAnsi"/>
          <w:sz w:val="20"/>
          <w:szCs w:val="22"/>
        </w:rPr>
      </w:pPr>
      <w:r>
        <w:rPr>
          <w:rFonts w:asciiTheme="minorHAnsi" w:hAnsiTheme="minorHAnsi" w:cstheme="minorHAnsi"/>
          <w:sz w:val="20"/>
          <w:szCs w:val="22"/>
        </w:rPr>
        <w:t>В</w:t>
      </w:r>
      <w:r w:rsidRPr="005E4CE2">
        <w:rPr>
          <w:rFonts w:asciiTheme="minorHAnsi" w:hAnsiTheme="minorHAnsi" w:cstheme="minorHAnsi"/>
          <w:sz w:val="20"/>
          <w:szCs w:val="22"/>
        </w:rPr>
        <w:t xml:space="preserve">нимание! Отключите </w:t>
      </w:r>
      <w:r>
        <w:rPr>
          <w:rFonts w:asciiTheme="minorHAnsi" w:hAnsiTheme="minorHAnsi" w:cstheme="minorHAnsi"/>
          <w:sz w:val="20"/>
          <w:szCs w:val="22"/>
        </w:rPr>
        <w:t>питан</w:t>
      </w:r>
      <w:r w:rsidRPr="005E4CE2">
        <w:rPr>
          <w:rFonts w:asciiTheme="minorHAnsi" w:hAnsiTheme="minorHAnsi" w:cstheme="minorHAnsi"/>
          <w:sz w:val="20"/>
          <w:szCs w:val="22"/>
        </w:rPr>
        <w:t>ие перед началом работы во избежание несчастного случая, вызванного внезапным запуском швейной машины.</w:t>
      </w:r>
    </w:p>
    <w:p w:rsidR="00213191" w:rsidRPr="00A121B0" w:rsidRDefault="00A121B0" w:rsidP="00A121B0">
      <w:pPr>
        <w:pStyle w:val="a3"/>
        <w:numPr>
          <w:ilvl w:val="0"/>
          <w:numId w:val="46"/>
        </w:numPr>
        <w:rPr>
          <w:rStyle w:val="FontStyle36"/>
          <w:rFonts w:asciiTheme="minorHAnsi" w:hAnsiTheme="minorHAnsi" w:cstheme="minorHAnsi"/>
          <w:b w:val="0"/>
          <w:spacing w:val="-10"/>
          <w:sz w:val="22"/>
        </w:rPr>
      </w:pPr>
      <w:r w:rsidRPr="00A121B0">
        <w:rPr>
          <w:rStyle w:val="FontStyle36"/>
          <w:rFonts w:asciiTheme="minorHAnsi" w:hAnsiTheme="minorHAnsi" w:cstheme="minorHAnsi"/>
          <w:b w:val="0"/>
          <w:spacing w:val="-10"/>
          <w:sz w:val="22"/>
        </w:rPr>
        <w:t>Высота рычага обратного хода</w:t>
      </w:r>
    </w:p>
    <w:p w:rsidR="00213191" w:rsidRDefault="00A121B0" w:rsidP="00B60C08">
      <w:pPr>
        <w:rPr>
          <w:b/>
        </w:rPr>
      </w:pPr>
      <w:r w:rsidRPr="00A121B0">
        <w:t>Отрегулируйте высоту рычага обратного хода для более удобной работы.</w:t>
      </w:r>
      <w:r w:rsidR="00B60C08">
        <w:rPr>
          <w:b/>
        </w:rPr>
        <w:t xml:space="preserve"> </w:t>
      </w:r>
    </w:p>
    <w:p w:rsidR="00213191" w:rsidRDefault="00213191" w:rsidP="00453516">
      <w:pPr>
        <w:pStyle w:val="a3"/>
        <w:ind w:left="1080"/>
        <w:jc w:val="both"/>
      </w:pPr>
    </w:p>
    <w:p w:rsidR="00CA21BF" w:rsidRDefault="00CA21BF" w:rsidP="00453516">
      <w:pPr>
        <w:pStyle w:val="a3"/>
        <w:ind w:left="1080"/>
        <w:jc w:val="both"/>
      </w:pPr>
    </w:p>
    <w:p w:rsidR="00CA21BF" w:rsidRDefault="00CA21BF" w:rsidP="00453516">
      <w:pPr>
        <w:pStyle w:val="a3"/>
        <w:ind w:left="1080"/>
        <w:jc w:val="both"/>
      </w:pPr>
    </w:p>
    <w:p w:rsidR="00CA21BF" w:rsidRDefault="00CA21BF" w:rsidP="00453516">
      <w:pPr>
        <w:pStyle w:val="a3"/>
        <w:ind w:left="1080"/>
        <w:jc w:val="both"/>
      </w:pPr>
    </w:p>
    <w:p w:rsidR="00CA21BF" w:rsidRDefault="00CA21BF" w:rsidP="00453516">
      <w:pPr>
        <w:pStyle w:val="a3"/>
        <w:ind w:left="1080"/>
        <w:jc w:val="both"/>
      </w:pPr>
    </w:p>
    <w:p w:rsidR="00CA21BF" w:rsidRDefault="00CA21BF" w:rsidP="00453516">
      <w:pPr>
        <w:pStyle w:val="a3"/>
        <w:ind w:left="1080"/>
        <w:jc w:val="both"/>
      </w:pPr>
    </w:p>
    <w:p w:rsidR="00CA21BF" w:rsidRDefault="00CA21BF" w:rsidP="00453516">
      <w:pPr>
        <w:pStyle w:val="a3"/>
        <w:ind w:left="1080"/>
        <w:jc w:val="both"/>
      </w:pPr>
    </w:p>
    <w:p w:rsidR="00CA21BF" w:rsidRDefault="00CA21BF" w:rsidP="00453516">
      <w:pPr>
        <w:pStyle w:val="a3"/>
        <w:ind w:left="1080"/>
        <w:jc w:val="both"/>
      </w:pPr>
    </w:p>
    <w:p w:rsidR="00CA21BF" w:rsidRDefault="00CA21BF" w:rsidP="00453516">
      <w:pPr>
        <w:pStyle w:val="a3"/>
        <w:ind w:left="1080"/>
        <w:jc w:val="both"/>
      </w:pPr>
    </w:p>
    <w:p w:rsidR="00CA21BF" w:rsidRDefault="00CA21BF" w:rsidP="00453516">
      <w:pPr>
        <w:pStyle w:val="a3"/>
        <w:ind w:left="1080"/>
        <w:jc w:val="both"/>
      </w:pPr>
    </w:p>
    <w:p w:rsidR="00CA21BF" w:rsidRPr="00213191" w:rsidRDefault="00CA21BF" w:rsidP="00453516">
      <w:pPr>
        <w:pStyle w:val="a3"/>
        <w:ind w:left="1080"/>
        <w:jc w:val="both"/>
      </w:pPr>
    </w:p>
    <w:p w:rsidR="00FE2E35" w:rsidRPr="00F21079" w:rsidRDefault="00213191" w:rsidP="00F21079">
      <w:pPr>
        <w:pStyle w:val="a3"/>
        <w:ind w:left="1080"/>
        <w:jc w:val="both"/>
        <w:outlineLvl w:val="0"/>
        <w:rPr>
          <w:b/>
          <w:lang w:val="en-US"/>
        </w:rPr>
      </w:pPr>
      <w:bookmarkStart w:id="24" w:name="_Toc434515048"/>
      <w:r w:rsidRPr="00F21079">
        <w:rPr>
          <w:b/>
        </w:rPr>
        <w:lastRenderedPageBreak/>
        <w:t>ВСТРОЕННЫЙ СЕРВОМОТОР</w:t>
      </w:r>
      <w:bookmarkEnd w:id="24"/>
    </w:p>
    <w:p w:rsidR="00FE2E35" w:rsidRPr="00FE2E35" w:rsidRDefault="00FE2E35" w:rsidP="00453516">
      <w:pPr>
        <w:pStyle w:val="a3"/>
        <w:ind w:left="1080"/>
        <w:jc w:val="both"/>
        <w:rPr>
          <w:lang w:val="en-US"/>
        </w:rPr>
      </w:pPr>
    </w:p>
    <w:p w:rsidR="00E47EB0" w:rsidRPr="00420BBA" w:rsidRDefault="00881B20" w:rsidP="00420BBA">
      <w:pPr>
        <w:pStyle w:val="a3"/>
        <w:numPr>
          <w:ilvl w:val="0"/>
          <w:numId w:val="4"/>
        </w:numPr>
        <w:jc w:val="both"/>
        <w:outlineLvl w:val="0"/>
        <w:rPr>
          <w:b/>
        </w:rPr>
      </w:pPr>
      <w:bookmarkStart w:id="25" w:name="_Toc434515049"/>
      <w:r>
        <w:rPr>
          <w:b/>
          <w:sz w:val="28"/>
        </w:rPr>
        <w:t>Установка машины</w:t>
      </w:r>
      <w:bookmarkEnd w:id="25"/>
    </w:p>
    <w:p w:rsidR="00E47EB0" w:rsidRDefault="00881B20" w:rsidP="00420BBA">
      <w:pPr>
        <w:pStyle w:val="a3"/>
        <w:numPr>
          <w:ilvl w:val="1"/>
          <w:numId w:val="4"/>
        </w:numPr>
        <w:jc w:val="both"/>
        <w:outlineLvl w:val="1"/>
        <w:rPr>
          <w:b/>
          <w:sz w:val="24"/>
        </w:rPr>
      </w:pPr>
      <w:bookmarkStart w:id="26" w:name="_Toc434515050"/>
      <w:r>
        <w:rPr>
          <w:b/>
          <w:sz w:val="24"/>
        </w:rPr>
        <w:t>Подключение к сети</w:t>
      </w:r>
      <w:bookmarkEnd w:id="26"/>
    </w:p>
    <w:p w:rsidR="00FE2E35" w:rsidRDefault="00881B20" w:rsidP="009D376D">
      <w:pPr>
        <w:tabs>
          <w:tab w:val="left" w:pos="1875"/>
        </w:tabs>
        <w:ind w:left="90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500" cy="514350"/>
            <wp:effectExtent l="0" t="0" r="0" b="0"/>
            <wp:wrapSquare wrapText="bothSides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376D">
        <w:t>На территории, для которой характерна нестабильная подача напряжения, рекомендуется установка стабилизатора напряжения.</w:t>
      </w:r>
    </w:p>
    <w:p w:rsidR="009D376D" w:rsidRPr="00962FA3" w:rsidRDefault="009D376D" w:rsidP="009D376D">
      <w:pPr>
        <w:tabs>
          <w:tab w:val="left" w:pos="1875"/>
        </w:tabs>
        <w:ind w:left="900"/>
      </w:pPr>
      <w:r>
        <w:rPr>
          <w:noProof/>
          <w:lang w:eastAsia="ru-RU"/>
        </w:rPr>
        <w:drawing>
          <wp:inline distT="0" distB="0" distL="0" distR="0">
            <wp:extent cx="4543425" cy="952500"/>
            <wp:effectExtent l="0" t="0" r="952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446" w:rsidRDefault="00460446" w:rsidP="00460446">
      <w:pPr>
        <w:pStyle w:val="a3"/>
        <w:numPr>
          <w:ilvl w:val="1"/>
          <w:numId w:val="4"/>
        </w:numPr>
        <w:outlineLvl w:val="1"/>
        <w:rPr>
          <w:b/>
          <w:sz w:val="24"/>
        </w:rPr>
      </w:pPr>
      <w:bookmarkStart w:id="27" w:name="_Toc434515051"/>
      <w:r>
        <w:rPr>
          <w:b/>
          <w:sz w:val="24"/>
        </w:rPr>
        <w:t>Установка двигателя</w:t>
      </w:r>
      <w:bookmarkEnd w:id="27"/>
    </w:p>
    <w:p w:rsidR="00460446" w:rsidRDefault="00460446" w:rsidP="009344BC">
      <w:pPr>
        <w:ind w:firstLine="1800"/>
        <w:rPr>
          <w:b/>
          <w:sz w:val="24"/>
        </w:rPr>
      </w:pPr>
      <w:r w:rsidRPr="009344BC">
        <w:rPr>
          <w:b/>
          <w:sz w:val="24"/>
        </w:rPr>
        <w:t>Установка двигателя</w:t>
      </w:r>
    </w:p>
    <w:p w:rsidR="006A5805" w:rsidRPr="009344BC" w:rsidRDefault="006A5805" w:rsidP="009344BC">
      <w:pPr>
        <w:ind w:firstLine="1800"/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590800" cy="1485900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446" w:rsidRDefault="00460446" w:rsidP="009344BC">
      <w:pPr>
        <w:spacing w:after="0"/>
        <w:ind w:firstLine="1797"/>
      </w:pPr>
      <w:r>
        <w:t>1 – Маховик</w:t>
      </w:r>
    </w:p>
    <w:p w:rsidR="00460446" w:rsidRDefault="00460446" w:rsidP="009344BC">
      <w:pPr>
        <w:spacing w:after="0"/>
        <w:ind w:firstLine="1797"/>
      </w:pPr>
      <w:r>
        <w:t>2 – Двигатель</w:t>
      </w:r>
    </w:p>
    <w:p w:rsidR="00460446" w:rsidRDefault="00460446" w:rsidP="009344BC">
      <w:pPr>
        <w:spacing w:after="0"/>
        <w:ind w:firstLine="1797"/>
      </w:pPr>
      <w:r>
        <w:t>3 – Винт</w:t>
      </w:r>
    </w:p>
    <w:p w:rsidR="00460446" w:rsidRPr="00460446" w:rsidRDefault="00460446" w:rsidP="009344BC">
      <w:pPr>
        <w:spacing w:after="0"/>
        <w:ind w:firstLine="1797"/>
      </w:pPr>
      <w:r>
        <w:t>4 – Корпус швейной машины</w:t>
      </w:r>
    </w:p>
    <w:p w:rsidR="00460446" w:rsidRDefault="00460446" w:rsidP="009344BC">
      <w:pPr>
        <w:pStyle w:val="ac"/>
      </w:pPr>
      <w:r>
        <w:t>Алгоритм настройки и регулировки маховика описан в п. Установка и настройка позиционера.</w:t>
      </w:r>
    </w:p>
    <w:p w:rsidR="00460446" w:rsidRPr="009344BC" w:rsidRDefault="00460446" w:rsidP="009344BC">
      <w:pPr>
        <w:ind w:firstLine="1800"/>
        <w:rPr>
          <w:b/>
          <w:sz w:val="24"/>
        </w:rPr>
      </w:pPr>
      <w:r w:rsidRPr="009344BC">
        <w:rPr>
          <w:b/>
          <w:sz w:val="24"/>
        </w:rPr>
        <w:t>Установка панели управления</w:t>
      </w:r>
    </w:p>
    <w:p w:rsidR="00460446" w:rsidRDefault="00460446" w:rsidP="005E7871">
      <w:pPr>
        <w:pStyle w:val="a3"/>
        <w:numPr>
          <w:ilvl w:val="0"/>
          <w:numId w:val="19"/>
        </w:numPr>
        <w:tabs>
          <w:tab w:val="left" w:pos="142"/>
        </w:tabs>
        <w:spacing w:line="240" w:lineRule="atLeast"/>
        <w:ind w:left="1440" w:hanging="540"/>
        <w:jc w:val="both"/>
      </w:pPr>
      <w:r>
        <w:t>Подключите двигатель (2) к швейной головке, убедившись в правильном направлении отходящих через кожух проводов, и закрепите все установочные винты.</w:t>
      </w:r>
    </w:p>
    <w:p w:rsidR="00460446" w:rsidRDefault="00460446" w:rsidP="005E7871">
      <w:pPr>
        <w:pStyle w:val="a3"/>
        <w:numPr>
          <w:ilvl w:val="0"/>
          <w:numId w:val="19"/>
        </w:numPr>
        <w:tabs>
          <w:tab w:val="left" w:pos="142"/>
        </w:tabs>
        <w:spacing w:line="240" w:lineRule="atLeast"/>
        <w:ind w:left="1440" w:hanging="540"/>
        <w:jc w:val="both"/>
      </w:pPr>
      <w:r>
        <w:t xml:space="preserve">Наденьте кожух с встроенной панелью управления (3), закрепите ее с помощью винтов М5х20 и плоских шайб, и затяните винт крепления </w:t>
      </w:r>
      <w:proofErr w:type="gramStart"/>
      <w:r>
        <w:t>О-кольца</w:t>
      </w:r>
      <w:proofErr w:type="gramEnd"/>
      <w:r>
        <w:t>.</w:t>
      </w:r>
    </w:p>
    <w:p w:rsidR="00460446" w:rsidRDefault="00460446" w:rsidP="005E7871">
      <w:pPr>
        <w:pStyle w:val="a3"/>
        <w:numPr>
          <w:ilvl w:val="0"/>
          <w:numId w:val="19"/>
        </w:numPr>
        <w:tabs>
          <w:tab w:val="left" w:pos="142"/>
        </w:tabs>
        <w:spacing w:line="240" w:lineRule="atLeast"/>
        <w:ind w:left="1440" w:hanging="540"/>
        <w:jc w:val="both"/>
      </w:pPr>
      <w:r>
        <w:t>Подключите провод АЦП двигателя к панели управления; подключите разъем электропитания двигателя к панели управления.</w:t>
      </w:r>
    </w:p>
    <w:p w:rsidR="00460446" w:rsidRDefault="00460446" w:rsidP="005E7871">
      <w:pPr>
        <w:pStyle w:val="a3"/>
        <w:numPr>
          <w:ilvl w:val="0"/>
          <w:numId w:val="19"/>
        </w:numPr>
        <w:tabs>
          <w:tab w:val="left" w:pos="142"/>
        </w:tabs>
        <w:spacing w:line="240" w:lineRule="atLeast"/>
        <w:ind w:left="1440" w:hanging="540"/>
        <w:jc w:val="both"/>
      </w:pPr>
      <w:r>
        <w:t xml:space="preserve">Отрегулируйте положения сетевого шнура и провода АЦП за двигателем, плотно закрепите панель управления на двигателе.   </w:t>
      </w:r>
    </w:p>
    <w:p w:rsidR="00460446" w:rsidRDefault="00460446" w:rsidP="005E7871">
      <w:pPr>
        <w:pStyle w:val="a3"/>
        <w:numPr>
          <w:ilvl w:val="0"/>
          <w:numId w:val="19"/>
        </w:numPr>
        <w:tabs>
          <w:tab w:val="left" w:pos="142"/>
        </w:tabs>
        <w:spacing w:line="240" w:lineRule="atLeast"/>
        <w:ind w:left="1440" w:hanging="540"/>
        <w:jc w:val="both"/>
      </w:pPr>
      <w:r>
        <w:t>С помощью шестигранного ключа с длинной рукояткой закрепите винты (7) в отверстии швейной головки.</w:t>
      </w:r>
    </w:p>
    <w:p w:rsidR="00460446" w:rsidRDefault="00460446" w:rsidP="005E7871">
      <w:pPr>
        <w:pStyle w:val="a3"/>
        <w:numPr>
          <w:ilvl w:val="0"/>
          <w:numId w:val="19"/>
        </w:numPr>
        <w:tabs>
          <w:tab w:val="left" w:pos="142"/>
        </w:tabs>
        <w:spacing w:line="240" w:lineRule="atLeast"/>
        <w:ind w:left="1440" w:hanging="540"/>
        <w:jc w:val="both"/>
      </w:pPr>
      <w:r>
        <w:t>С помощью шестигранного ключа с длинной рукояткой закрепите винт (4) в отверстии кожуха швейной головки.</w:t>
      </w:r>
    </w:p>
    <w:p w:rsidR="00460446" w:rsidRDefault="00460446" w:rsidP="005E7871">
      <w:pPr>
        <w:pStyle w:val="a3"/>
        <w:numPr>
          <w:ilvl w:val="0"/>
          <w:numId w:val="19"/>
        </w:numPr>
        <w:tabs>
          <w:tab w:val="left" w:pos="142"/>
        </w:tabs>
        <w:spacing w:line="240" w:lineRule="atLeast"/>
        <w:ind w:left="1440" w:hanging="540"/>
        <w:jc w:val="both"/>
      </w:pPr>
      <w:r>
        <w:t>С помощью шестигранного ключа с длинной рукояткой закрепите винт (6) в отверстии кожуха швейной головки.</w:t>
      </w:r>
    </w:p>
    <w:p w:rsidR="00460446" w:rsidRDefault="00460446" w:rsidP="005E7871">
      <w:pPr>
        <w:pStyle w:val="a3"/>
        <w:numPr>
          <w:ilvl w:val="0"/>
          <w:numId w:val="19"/>
        </w:numPr>
        <w:tabs>
          <w:tab w:val="left" w:pos="142"/>
        </w:tabs>
        <w:spacing w:line="240" w:lineRule="atLeast"/>
        <w:ind w:left="1440" w:hanging="540"/>
        <w:jc w:val="both"/>
      </w:pPr>
      <w:r>
        <w:t>Отрегулируйте положение панели управления в соответствии с дизайном швейной головки, затянув винты (4), (6) и (7).</w:t>
      </w:r>
    </w:p>
    <w:p w:rsidR="00460446" w:rsidRDefault="00460446" w:rsidP="005E7871">
      <w:pPr>
        <w:pStyle w:val="a3"/>
        <w:numPr>
          <w:ilvl w:val="0"/>
          <w:numId w:val="19"/>
        </w:numPr>
        <w:tabs>
          <w:tab w:val="left" w:pos="142"/>
        </w:tabs>
        <w:spacing w:line="240" w:lineRule="atLeast"/>
        <w:ind w:left="1440" w:hanging="540"/>
        <w:jc w:val="both"/>
      </w:pPr>
      <w:r>
        <w:lastRenderedPageBreak/>
        <w:t>Установите шкив (5) и запустите машину в тестовом режиме.</w:t>
      </w:r>
    </w:p>
    <w:p w:rsidR="002707EE" w:rsidRDefault="006A5805" w:rsidP="002707EE">
      <w:pPr>
        <w:pStyle w:val="a3"/>
        <w:tabs>
          <w:tab w:val="left" w:pos="142"/>
        </w:tabs>
        <w:spacing w:line="240" w:lineRule="atLeast"/>
        <w:ind w:left="1440"/>
        <w:jc w:val="both"/>
      </w:pPr>
      <w:r>
        <w:rPr>
          <w:noProof/>
          <w:lang w:eastAsia="ru-RU"/>
        </w:rPr>
        <w:drawing>
          <wp:inline distT="0" distB="0" distL="0" distR="0">
            <wp:extent cx="4480560" cy="2715709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271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786" w:rsidRPr="00E77786" w:rsidRDefault="00E77786" w:rsidP="00E77786">
      <w:pPr>
        <w:pStyle w:val="a3"/>
        <w:numPr>
          <w:ilvl w:val="1"/>
          <w:numId w:val="4"/>
        </w:numPr>
        <w:jc w:val="both"/>
        <w:outlineLvl w:val="1"/>
        <w:rPr>
          <w:b/>
          <w:sz w:val="24"/>
        </w:rPr>
      </w:pPr>
      <w:bookmarkStart w:id="28" w:name="_Toc434515052"/>
      <w:r w:rsidRPr="00E77786">
        <w:rPr>
          <w:b/>
          <w:sz w:val="24"/>
        </w:rPr>
        <w:t>Регулировка силы тяги, необходимой для функционирования ножной педали</w:t>
      </w:r>
      <w:bookmarkEnd w:id="28"/>
    </w:p>
    <w:p w:rsidR="00E77786" w:rsidRDefault="00E77786" w:rsidP="00E77786">
      <w:pPr>
        <w:spacing w:line="240" w:lineRule="atLeast"/>
        <w:ind w:left="1440"/>
        <w:contextualSpacing/>
        <w:jc w:val="both"/>
      </w:pPr>
      <w:r>
        <w:t>Пружина А: Регулировка силы нажатия педали вниз</w:t>
      </w:r>
    </w:p>
    <w:p w:rsidR="00E77786" w:rsidRDefault="00E77786" w:rsidP="00E77786">
      <w:pPr>
        <w:spacing w:line="240" w:lineRule="atLeast"/>
        <w:ind w:left="1440"/>
        <w:contextualSpacing/>
        <w:jc w:val="both"/>
      </w:pPr>
      <w:r>
        <w:t>Болт</w:t>
      </w:r>
      <w:proofErr w:type="gramStart"/>
      <w:r>
        <w:t xml:space="preserve"> В</w:t>
      </w:r>
      <w:proofErr w:type="gramEnd"/>
      <w:r>
        <w:t>: Регулировка силы нажатия педали пяткой</w:t>
      </w:r>
    </w:p>
    <w:p w:rsidR="00E77786" w:rsidRDefault="00E77786" w:rsidP="00E77786">
      <w:pPr>
        <w:spacing w:line="240" w:lineRule="atLeast"/>
        <w:ind w:left="1440"/>
        <w:contextualSpacing/>
        <w:jc w:val="both"/>
      </w:pPr>
      <w:r>
        <w:t>Отверстие</w:t>
      </w:r>
      <w:proofErr w:type="gramStart"/>
      <w:r>
        <w:t xml:space="preserve"> С</w:t>
      </w:r>
      <w:proofErr w:type="gramEnd"/>
      <w:r>
        <w:t>: Регулировка диапазона хода педали</w:t>
      </w:r>
    </w:p>
    <w:p w:rsidR="00E77786" w:rsidRDefault="00E77786" w:rsidP="00E77786">
      <w:pPr>
        <w:tabs>
          <w:tab w:val="left" w:pos="142"/>
        </w:tabs>
        <w:spacing w:line="240" w:lineRule="atLeast"/>
        <w:ind w:left="142"/>
        <w:contextualSpacing/>
        <w:jc w:val="both"/>
      </w:pPr>
      <w:r>
        <w:t>*При подключении воздушного выключателя к тяге педали для активации устройства отсоса обрезков отрегулируйте положение механизмов</w:t>
      </w:r>
      <w:proofErr w:type="gramStart"/>
      <w:r>
        <w:t xml:space="preserve"> А</w:t>
      </w:r>
      <w:proofErr w:type="gramEnd"/>
      <w:r>
        <w:t xml:space="preserve"> и С так, как это показано на рисунке ниже:</w:t>
      </w:r>
    </w:p>
    <w:p w:rsidR="00E77786" w:rsidRDefault="00E77786" w:rsidP="00E77786">
      <w:pPr>
        <w:tabs>
          <w:tab w:val="left" w:pos="142"/>
        </w:tabs>
        <w:spacing w:line="240" w:lineRule="atLeast"/>
        <w:ind w:left="142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4629033" cy="1939290"/>
            <wp:effectExtent l="0" t="0" r="635" b="381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033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786" w:rsidRDefault="00E77786" w:rsidP="00E77786">
      <w:pPr>
        <w:pStyle w:val="a3"/>
        <w:numPr>
          <w:ilvl w:val="1"/>
          <w:numId w:val="4"/>
        </w:numPr>
        <w:jc w:val="both"/>
        <w:outlineLvl w:val="2"/>
        <w:rPr>
          <w:b/>
        </w:rPr>
      </w:pPr>
      <w:bookmarkStart w:id="29" w:name="_Toc434515053"/>
      <w:r w:rsidRPr="00420BBA">
        <w:rPr>
          <w:b/>
        </w:rPr>
        <w:t xml:space="preserve">Соответствие изображения на </w:t>
      </w:r>
      <w:r>
        <w:rPr>
          <w:b/>
        </w:rPr>
        <w:t>панели управления</w:t>
      </w:r>
      <w:r w:rsidRPr="00420BBA">
        <w:rPr>
          <w:b/>
        </w:rPr>
        <w:t xml:space="preserve"> актуальному значению</w:t>
      </w:r>
      <w:bookmarkEnd w:id="29"/>
    </w:p>
    <w:p w:rsidR="00E77786" w:rsidRPr="00977B1C" w:rsidRDefault="00E77786" w:rsidP="00977B1C">
      <w:pPr>
        <w:rPr>
          <w:b/>
        </w:rPr>
      </w:pPr>
      <w:r w:rsidRPr="00977B1C">
        <w:rPr>
          <w:b/>
        </w:rPr>
        <w:t>Цифровые значения</w:t>
      </w:r>
    </w:p>
    <w:p w:rsidR="00E77786" w:rsidRDefault="00E77786" w:rsidP="00E77786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4075" cy="1133475"/>
            <wp:effectExtent l="0" t="0" r="9525" b="9525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786" w:rsidRPr="00E77786" w:rsidRDefault="00E77786" w:rsidP="00E77786">
      <w:pPr>
        <w:jc w:val="both"/>
        <w:rPr>
          <w:b/>
        </w:rPr>
      </w:pPr>
      <w:r w:rsidRPr="00E77786">
        <w:rPr>
          <w:b/>
        </w:rPr>
        <w:t>Латинские буквы</w:t>
      </w:r>
    </w:p>
    <w:p w:rsidR="00E77786" w:rsidRDefault="00E77786" w:rsidP="00E77786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2286000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786" w:rsidRDefault="00231A17" w:rsidP="00E77786">
      <w:pPr>
        <w:pStyle w:val="a3"/>
        <w:numPr>
          <w:ilvl w:val="1"/>
          <w:numId w:val="4"/>
        </w:numPr>
        <w:jc w:val="both"/>
        <w:outlineLvl w:val="1"/>
        <w:rPr>
          <w:b/>
        </w:rPr>
      </w:pPr>
      <w:bookmarkStart w:id="30" w:name="_Toc434515054"/>
      <w:r w:rsidRPr="00231A17">
        <w:rPr>
          <w:b/>
        </w:rPr>
        <w:t>Верхнее и нижнее позиционирование иглы, функция плавного старта</w:t>
      </w:r>
      <w:bookmarkEnd w:id="30"/>
    </w:p>
    <w:p w:rsidR="002D4C30" w:rsidRDefault="002D4C30" w:rsidP="002D4C3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38700" cy="1676400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A17" w:rsidRPr="002D4C30" w:rsidRDefault="00E6796A" w:rsidP="00E6796A">
      <w:pPr>
        <w:pStyle w:val="a3"/>
        <w:numPr>
          <w:ilvl w:val="0"/>
          <w:numId w:val="4"/>
        </w:numPr>
        <w:jc w:val="both"/>
        <w:outlineLvl w:val="1"/>
        <w:rPr>
          <w:b/>
          <w:sz w:val="28"/>
        </w:rPr>
      </w:pPr>
      <w:bookmarkStart w:id="31" w:name="_Toc434515055"/>
      <w:r w:rsidRPr="002D4C30">
        <w:rPr>
          <w:b/>
          <w:sz w:val="28"/>
        </w:rPr>
        <w:t>Функции кнопок</w:t>
      </w:r>
      <w:bookmarkEnd w:id="31"/>
    </w:p>
    <w:tbl>
      <w:tblPr>
        <w:tblStyle w:val="a4"/>
        <w:tblW w:w="0" w:type="auto"/>
        <w:tblInd w:w="720" w:type="dxa"/>
        <w:tblLook w:val="04A0"/>
      </w:tblPr>
      <w:tblGrid>
        <w:gridCol w:w="2223"/>
        <w:gridCol w:w="1134"/>
        <w:gridCol w:w="5494"/>
      </w:tblGrid>
      <w:tr w:rsidR="00E6796A" w:rsidTr="00C96EEA">
        <w:tc>
          <w:tcPr>
            <w:tcW w:w="2223" w:type="dxa"/>
          </w:tcPr>
          <w:p w:rsidR="00E6796A" w:rsidRDefault="00E6796A" w:rsidP="00C96EEA">
            <w:pPr>
              <w:pStyle w:val="a3"/>
              <w:ind w:left="0"/>
              <w:jc w:val="both"/>
            </w:pPr>
            <w:r>
              <w:t>Ввод и сохранение параметров</w:t>
            </w:r>
          </w:p>
        </w:tc>
        <w:tc>
          <w:tcPr>
            <w:tcW w:w="1134" w:type="dxa"/>
          </w:tcPr>
          <w:p w:rsidR="00E6796A" w:rsidRDefault="00277085" w:rsidP="00C96EEA">
            <w:pPr>
              <w:pStyle w:val="a3"/>
              <w:ind w:left="0"/>
              <w:jc w:val="both"/>
            </w:pP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71475" cy="333375"/>
                  <wp:effectExtent l="0" t="0" r="9525" b="9525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E6796A" w:rsidRDefault="00277085" w:rsidP="00C96EEA">
            <w:pPr>
              <w:pStyle w:val="a3"/>
              <w:ind w:left="0"/>
              <w:jc w:val="both"/>
            </w:pPr>
            <w:r>
              <w:t>Выбор параметра и сохранение его значения.</w:t>
            </w:r>
          </w:p>
        </w:tc>
      </w:tr>
      <w:tr w:rsidR="00E6796A" w:rsidTr="00C96EEA">
        <w:tc>
          <w:tcPr>
            <w:tcW w:w="2223" w:type="dxa"/>
          </w:tcPr>
          <w:p w:rsidR="00E6796A" w:rsidRDefault="00277085" w:rsidP="00C96EEA">
            <w:pPr>
              <w:pStyle w:val="a3"/>
              <w:ind w:left="0"/>
              <w:jc w:val="both"/>
            </w:pPr>
            <w:r>
              <w:t>Вход в режим настройки параметров</w:t>
            </w:r>
          </w:p>
        </w:tc>
        <w:tc>
          <w:tcPr>
            <w:tcW w:w="1134" w:type="dxa"/>
          </w:tcPr>
          <w:p w:rsidR="00277085" w:rsidRDefault="00277085" w:rsidP="00C96EEA">
            <w:pPr>
              <w:pStyle w:val="a3"/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</w:p>
          <w:p w:rsidR="00E6796A" w:rsidRDefault="00277085" w:rsidP="00C96EEA">
            <w:pPr>
              <w:pStyle w:val="a3"/>
              <w:ind w:left="0"/>
              <w:jc w:val="both"/>
            </w:pP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42900" cy="323850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E6796A" w:rsidRDefault="00277085" w:rsidP="00C96EEA">
            <w:pPr>
              <w:pStyle w:val="a3"/>
              <w:ind w:left="0"/>
              <w:jc w:val="both"/>
            </w:pPr>
            <w:r>
              <w:t>Вход</w:t>
            </w:r>
            <w:r w:rsidR="00E6796A">
              <w:t xml:space="preserve"> в режим пользовательских параметров (см. п. </w:t>
            </w:r>
            <w:r>
              <w:t>4.1.</w:t>
            </w:r>
            <w:r w:rsidR="00E6796A">
              <w:t xml:space="preserve"> списка параметров).  </w:t>
            </w:r>
          </w:p>
          <w:p w:rsidR="00E6796A" w:rsidRDefault="00277085" w:rsidP="00277085">
            <w:pPr>
              <w:pStyle w:val="a3"/>
              <w:ind w:left="0"/>
              <w:jc w:val="both"/>
            </w:pPr>
            <w:r>
              <w:t>Вход</w:t>
            </w:r>
            <w:r w:rsidR="00E6796A">
              <w:t xml:space="preserve"> в режим технических параметров </w:t>
            </w:r>
            <w:r>
              <w:t xml:space="preserve">при одновременном нажатии кнопки и включении машины </w:t>
            </w:r>
            <w:r w:rsidR="00E6796A">
              <w:t xml:space="preserve">(см. п. </w:t>
            </w:r>
            <w:r>
              <w:t>4</w:t>
            </w:r>
            <w:r w:rsidR="00E6796A">
              <w:t xml:space="preserve">.2. списка параметров).  </w:t>
            </w:r>
          </w:p>
        </w:tc>
      </w:tr>
      <w:tr w:rsidR="00E6796A" w:rsidTr="00C96EEA">
        <w:tc>
          <w:tcPr>
            <w:tcW w:w="2223" w:type="dxa"/>
          </w:tcPr>
          <w:p w:rsidR="00E6796A" w:rsidRDefault="00E6796A" w:rsidP="00C96EEA">
            <w:pPr>
              <w:pStyle w:val="a3"/>
              <w:ind w:left="0"/>
              <w:jc w:val="both"/>
            </w:pPr>
            <w:r>
              <w:t xml:space="preserve">Увеличение </w:t>
            </w:r>
            <w:r w:rsidR="00277085">
              <w:t xml:space="preserve">кода параметра/ </w:t>
            </w:r>
            <w:r>
              <w:t>значения параметра</w:t>
            </w:r>
          </w:p>
        </w:tc>
        <w:tc>
          <w:tcPr>
            <w:tcW w:w="1134" w:type="dxa"/>
          </w:tcPr>
          <w:p w:rsidR="00E6796A" w:rsidRDefault="00277085" w:rsidP="00C96EEA">
            <w:pPr>
              <w:pStyle w:val="a3"/>
              <w:ind w:left="0"/>
              <w:jc w:val="both"/>
            </w:pPr>
            <w: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04800" cy="285750"/>
                  <wp:effectExtent l="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E6796A" w:rsidRDefault="00E6796A" w:rsidP="00C96EEA">
            <w:pPr>
              <w:pStyle w:val="a3"/>
              <w:numPr>
                <w:ilvl w:val="0"/>
                <w:numId w:val="11"/>
              </w:numPr>
              <w:jc w:val="both"/>
            </w:pPr>
            <w:r>
              <w:t>Увеличение номера параметра в режиме выбора параметров.</w:t>
            </w:r>
          </w:p>
          <w:p w:rsidR="00E6796A" w:rsidRDefault="00E6796A" w:rsidP="00277085">
            <w:pPr>
              <w:pStyle w:val="a3"/>
              <w:numPr>
                <w:ilvl w:val="0"/>
                <w:numId w:val="11"/>
              </w:numPr>
              <w:jc w:val="both"/>
            </w:pPr>
            <w:r>
              <w:t xml:space="preserve">Увеличение значения </w:t>
            </w:r>
            <w:r w:rsidR="00277085">
              <w:t xml:space="preserve">выбранного </w:t>
            </w:r>
            <w:r>
              <w:t>параметра.</w:t>
            </w:r>
          </w:p>
        </w:tc>
      </w:tr>
      <w:tr w:rsidR="00E6796A" w:rsidTr="00C96EEA">
        <w:tc>
          <w:tcPr>
            <w:tcW w:w="2223" w:type="dxa"/>
          </w:tcPr>
          <w:p w:rsidR="00E6796A" w:rsidRDefault="00E6796A" w:rsidP="00C96EEA">
            <w:pPr>
              <w:pStyle w:val="a3"/>
              <w:ind w:left="0"/>
              <w:jc w:val="both"/>
            </w:pPr>
            <w:r>
              <w:t xml:space="preserve">Уменьшение </w:t>
            </w:r>
            <w:r w:rsidR="00277085">
              <w:t xml:space="preserve">кода параметра/ </w:t>
            </w:r>
            <w:r>
              <w:t>значения параметра</w:t>
            </w:r>
          </w:p>
        </w:tc>
        <w:tc>
          <w:tcPr>
            <w:tcW w:w="1134" w:type="dxa"/>
          </w:tcPr>
          <w:p w:rsidR="00E6796A" w:rsidRDefault="00277085" w:rsidP="00C96EEA">
            <w:pPr>
              <w:pStyle w:val="a3"/>
              <w:ind w:left="0"/>
              <w:jc w:val="both"/>
            </w:pPr>
            <w: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04800" cy="295275"/>
                  <wp:effectExtent l="0" t="0" r="0" b="9525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E6796A" w:rsidRDefault="00E6796A" w:rsidP="00C96EEA">
            <w:pPr>
              <w:pStyle w:val="a3"/>
              <w:numPr>
                <w:ilvl w:val="0"/>
                <w:numId w:val="12"/>
              </w:numPr>
              <w:jc w:val="both"/>
            </w:pPr>
            <w:r>
              <w:t>Уменьшение номера параметра в режиме выбора параметров.</w:t>
            </w:r>
          </w:p>
          <w:p w:rsidR="00E6796A" w:rsidRDefault="00E6796A" w:rsidP="00277085">
            <w:pPr>
              <w:pStyle w:val="a3"/>
              <w:numPr>
                <w:ilvl w:val="0"/>
                <w:numId w:val="12"/>
              </w:numPr>
              <w:jc w:val="both"/>
            </w:pPr>
            <w:r>
              <w:t xml:space="preserve">Уменьшение значения </w:t>
            </w:r>
            <w:r w:rsidR="00277085">
              <w:t>выбранного</w:t>
            </w:r>
            <w:r>
              <w:t xml:space="preserve"> параметра.</w:t>
            </w:r>
          </w:p>
        </w:tc>
      </w:tr>
    </w:tbl>
    <w:p w:rsidR="009F3589" w:rsidRDefault="009F3589" w:rsidP="009F3589"/>
    <w:p w:rsidR="009F3589" w:rsidRDefault="009F3589" w:rsidP="009F3589"/>
    <w:p w:rsidR="009F3589" w:rsidRDefault="009F3589" w:rsidP="009F3589"/>
    <w:p w:rsidR="009F3589" w:rsidRDefault="009F3589" w:rsidP="009F3589"/>
    <w:p w:rsidR="009F3589" w:rsidRDefault="009F3589" w:rsidP="009F3589"/>
    <w:p w:rsidR="009F3589" w:rsidRDefault="009F3589" w:rsidP="009F3589"/>
    <w:p w:rsidR="009F3589" w:rsidRDefault="009F3589" w:rsidP="009F3589"/>
    <w:p w:rsidR="00C96EEA" w:rsidRPr="009F3589" w:rsidRDefault="00C96EEA" w:rsidP="00C96EEA">
      <w:pPr>
        <w:pStyle w:val="a3"/>
        <w:numPr>
          <w:ilvl w:val="0"/>
          <w:numId w:val="12"/>
        </w:numPr>
        <w:jc w:val="both"/>
        <w:outlineLvl w:val="1"/>
        <w:rPr>
          <w:b/>
          <w:sz w:val="28"/>
        </w:rPr>
      </w:pPr>
      <w:bookmarkStart w:id="32" w:name="_Toc434515056"/>
      <w:r w:rsidRPr="009F3589">
        <w:rPr>
          <w:b/>
          <w:sz w:val="28"/>
        </w:rPr>
        <w:lastRenderedPageBreak/>
        <w:t>Инструкция по работе с панелью управления</w:t>
      </w:r>
      <w:bookmarkEnd w:id="32"/>
    </w:p>
    <w:p w:rsidR="00F81095" w:rsidRDefault="00F81095" w:rsidP="0001228C">
      <w:pPr>
        <w:pStyle w:val="a3"/>
        <w:numPr>
          <w:ilvl w:val="1"/>
          <w:numId w:val="12"/>
        </w:numPr>
        <w:jc w:val="both"/>
        <w:outlineLvl w:val="2"/>
        <w:rPr>
          <w:b/>
        </w:rPr>
      </w:pPr>
      <w:bookmarkStart w:id="33" w:name="_Toc434515057"/>
      <w:r w:rsidRPr="0001228C">
        <w:rPr>
          <w:b/>
        </w:rPr>
        <w:t>Возврат к заводским настройкам</w:t>
      </w:r>
      <w:bookmarkEnd w:id="33"/>
    </w:p>
    <w:p w:rsidR="009F3589" w:rsidRPr="0001228C" w:rsidRDefault="009F3589" w:rsidP="009F3589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210050" cy="2038350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D23" w:rsidRPr="00420BBA" w:rsidRDefault="00235D23" w:rsidP="0001228C">
      <w:pPr>
        <w:pStyle w:val="a3"/>
        <w:numPr>
          <w:ilvl w:val="1"/>
          <w:numId w:val="12"/>
        </w:numPr>
        <w:jc w:val="both"/>
        <w:outlineLvl w:val="2"/>
        <w:rPr>
          <w:b/>
        </w:rPr>
      </w:pPr>
      <w:bookmarkStart w:id="34" w:name="_Toc434515058"/>
      <w:r w:rsidRPr="00420BBA">
        <w:rPr>
          <w:b/>
        </w:rPr>
        <w:t>Переход к режиму регулировки</w:t>
      </w:r>
      <w:r w:rsidR="00413746">
        <w:rPr>
          <w:b/>
        </w:rPr>
        <w:t xml:space="preserve"> и сохранения</w:t>
      </w:r>
      <w:r w:rsidRPr="00420BBA">
        <w:rPr>
          <w:b/>
        </w:rPr>
        <w:t xml:space="preserve"> значений </w:t>
      </w:r>
      <w:r w:rsidR="00413746">
        <w:rPr>
          <w:b/>
        </w:rPr>
        <w:t>технических</w:t>
      </w:r>
      <w:r w:rsidR="008941A9" w:rsidRPr="00420BBA">
        <w:rPr>
          <w:b/>
        </w:rPr>
        <w:t xml:space="preserve"> параметров</w:t>
      </w:r>
      <w:bookmarkEnd w:id="34"/>
    </w:p>
    <w:p w:rsidR="008941A9" w:rsidRDefault="00413746" w:rsidP="00413746">
      <w:pPr>
        <w:pStyle w:val="a3"/>
        <w:ind w:left="2520" w:hanging="2520"/>
        <w:jc w:val="both"/>
      </w:pPr>
      <w:r>
        <w:rPr>
          <w:noProof/>
          <w:lang w:eastAsia="ru-RU"/>
        </w:rPr>
        <w:drawing>
          <wp:inline distT="0" distB="0" distL="0" distR="0">
            <wp:extent cx="5940425" cy="1825229"/>
            <wp:effectExtent l="0" t="0" r="3175" b="381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1A9" w:rsidRPr="00420BBA" w:rsidRDefault="00413746" w:rsidP="0001228C">
      <w:pPr>
        <w:pStyle w:val="a3"/>
        <w:numPr>
          <w:ilvl w:val="1"/>
          <w:numId w:val="12"/>
        </w:numPr>
        <w:jc w:val="both"/>
        <w:outlineLvl w:val="2"/>
        <w:rPr>
          <w:b/>
        </w:rPr>
      </w:pPr>
      <w:bookmarkStart w:id="35" w:name="_Toc434515059"/>
      <w:r>
        <w:rPr>
          <w:b/>
        </w:rPr>
        <w:t>Ручная настройка позиционирования иглы</w:t>
      </w:r>
      <w:bookmarkEnd w:id="35"/>
    </w:p>
    <w:p w:rsidR="008941A9" w:rsidRDefault="00BB5361" w:rsidP="008941A9">
      <w:pPr>
        <w:jc w:val="both"/>
      </w:pPr>
      <w:r>
        <w:rPr>
          <w:noProof/>
          <w:lang w:eastAsia="ru-RU"/>
        </w:rPr>
        <w:drawing>
          <wp:inline distT="0" distB="0" distL="0" distR="0">
            <wp:extent cx="5772150" cy="2600325"/>
            <wp:effectExtent l="0" t="0" r="0" b="952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02D" w:rsidRPr="00420BBA" w:rsidRDefault="0013502D" w:rsidP="0001228C">
      <w:pPr>
        <w:pStyle w:val="a3"/>
        <w:numPr>
          <w:ilvl w:val="0"/>
          <w:numId w:val="12"/>
        </w:numPr>
        <w:jc w:val="both"/>
        <w:outlineLvl w:val="0"/>
        <w:rPr>
          <w:b/>
          <w:sz w:val="28"/>
        </w:rPr>
      </w:pPr>
      <w:bookmarkStart w:id="36" w:name="_Toc434515060"/>
      <w:r w:rsidRPr="00420BBA">
        <w:rPr>
          <w:b/>
          <w:sz w:val="28"/>
        </w:rPr>
        <w:t>Пользовательские параметры и технические параметры</w:t>
      </w:r>
      <w:bookmarkEnd w:id="36"/>
    </w:p>
    <w:p w:rsidR="0013502D" w:rsidRPr="00420BBA" w:rsidRDefault="0013502D" w:rsidP="0001228C">
      <w:pPr>
        <w:pStyle w:val="a3"/>
        <w:numPr>
          <w:ilvl w:val="1"/>
          <w:numId w:val="12"/>
        </w:numPr>
        <w:jc w:val="both"/>
        <w:outlineLvl w:val="1"/>
        <w:rPr>
          <w:b/>
          <w:sz w:val="24"/>
        </w:rPr>
      </w:pPr>
      <w:bookmarkStart w:id="37" w:name="_Toc434515061"/>
      <w:r w:rsidRPr="00420BBA">
        <w:rPr>
          <w:b/>
          <w:sz w:val="24"/>
        </w:rPr>
        <w:t>Пользовательские параметры</w:t>
      </w:r>
      <w:bookmarkEnd w:id="37"/>
    </w:p>
    <w:tbl>
      <w:tblPr>
        <w:tblStyle w:val="a4"/>
        <w:tblW w:w="0" w:type="auto"/>
        <w:tblInd w:w="250" w:type="dxa"/>
        <w:tblLayout w:type="fixed"/>
        <w:tblLook w:val="04A0"/>
      </w:tblPr>
      <w:tblGrid>
        <w:gridCol w:w="1295"/>
        <w:gridCol w:w="1398"/>
        <w:gridCol w:w="1418"/>
        <w:gridCol w:w="1276"/>
        <w:gridCol w:w="992"/>
        <w:gridCol w:w="2877"/>
      </w:tblGrid>
      <w:tr w:rsidR="0013502D" w:rsidRPr="00A91DDE" w:rsidTr="00A91DDE">
        <w:tc>
          <w:tcPr>
            <w:tcW w:w="1295" w:type="dxa"/>
          </w:tcPr>
          <w:p w:rsidR="0013502D" w:rsidRPr="00A91DDE" w:rsidRDefault="00080AF8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Код параметра</w:t>
            </w:r>
          </w:p>
        </w:tc>
        <w:tc>
          <w:tcPr>
            <w:tcW w:w="1398" w:type="dxa"/>
          </w:tcPr>
          <w:p w:rsidR="0013502D" w:rsidRPr="00A91DDE" w:rsidRDefault="00080AF8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Функция параметра</w:t>
            </w:r>
          </w:p>
        </w:tc>
        <w:tc>
          <w:tcPr>
            <w:tcW w:w="1418" w:type="dxa"/>
          </w:tcPr>
          <w:p w:rsidR="0013502D" w:rsidRPr="00A91DDE" w:rsidRDefault="00080AF8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Диапазон значений</w:t>
            </w:r>
          </w:p>
        </w:tc>
        <w:tc>
          <w:tcPr>
            <w:tcW w:w="1276" w:type="dxa"/>
          </w:tcPr>
          <w:p w:rsidR="0013502D" w:rsidRPr="00A91DDE" w:rsidRDefault="00080AF8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Заводское значение</w:t>
            </w:r>
          </w:p>
        </w:tc>
        <w:tc>
          <w:tcPr>
            <w:tcW w:w="992" w:type="dxa"/>
          </w:tcPr>
          <w:p w:rsidR="0013502D" w:rsidRPr="00A91DDE" w:rsidRDefault="00080AF8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Кнопка</w:t>
            </w:r>
          </w:p>
        </w:tc>
        <w:tc>
          <w:tcPr>
            <w:tcW w:w="2877" w:type="dxa"/>
          </w:tcPr>
          <w:p w:rsidR="0013502D" w:rsidRPr="00A91DDE" w:rsidRDefault="00080AF8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Описание</w:t>
            </w:r>
          </w:p>
        </w:tc>
      </w:tr>
      <w:tr w:rsidR="0013502D" w:rsidRPr="00A91DDE" w:rsidTr="00A91DDE">
        <w:tc>
          <w:tcPr>
            <w:tcW w:w="1295" w:type="dxa"/>
          </w:tcPr>
          <w:p w:rsidR="0013502D" w:rsidRPr="00A91DDE" w:rsidRDefault="00CF16F5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Р01</w:t>
            </w:r>
          </w:p>
        </w:tc>
        <w:tc>
          <w:tcPr>
            <w:tcW w:w="1398" w:type="dxa"/>
          </w:tcPr>
          <w:p w:rsidR="0013502D" w:rsidRPr="00A91DDE" w:rsidRDefault="00CF16F5" w:rsidP="002707E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 xml:space="preserve">Максимальная скорость </w:t>
            </w:r>
            <w:r w:rsidRPr="00A91DDE">
              <w:rPr>
                <w:sz w:val="20"/>
                <w:szCs w:val="20"/>
              </w:rPr>
              <w:lastRenderedPageBreak/>
              <w:t xml:space="preserve">шитья </w:t>
            </w:r>
          </w:p>
        </w:tc>
        <w:tc>
          <w:tcPr>
            <w:tcW w:w="1418" w:type="dxa"/>
          </w:tcPr>
          <w:p w:rsidR="0013502D" w:rsidRPr="00A91DDE" w:rsidRDefault="002707EE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100-6000</w:t>
            </w:r>
          </w:p>
        </w:tc>
        <w:tc>
          <w:tcPr>
            <w:tcW w:w="1276" w:type="dxa"/>
          </w:tcPr>
          <w:p w:rsidR="0013502D" w:rsidRPr="00A91DDE" w:rsidRDefault="00CF16F5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3 700</w:t>
            </w:r>
          </w:p>
        </w:tc>
        <w:tc>
          <w:tcPr>
            <w:tcW w:w="992" w:type="dxa"/>
          </w:tcPr>
          <w:p w:rsidR="0013502D" w:rsidRPr="00A91DDE" w:rsidRDefault="002707EE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0050" cy="2571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13502D" w:rsidRPr="00A91DDE" w:rsidRDefault="00730C25" w:rsidP="00CF16F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Регулировка скорости шитья. </w:t>
            </w:r>
            <w:r w:rsidR="002707EE">
              <w:rPr>
                <w:sz w:val="20"/>
                <w:szCs w:val="20"/>
              </w:rPr>
              <w:t xml:space="preserve">Текущая скорость шитья </w:t>
            </w:r>
            <w:r w:rsidR="002707EE">
              <w:rPr>
                <w:sz w:val="20"/>
                <w:szCs w:val="20"/>
              </w:rPr>
              <w:lastRenderedPageBreak/>
              <w:t xml:space="preserve">отображается в формате </w:t>
            </w:r>
            <w:r w:rsidR="002707EE" w:rsidRPr="002707EE">
              <w:rPr>
                <w:b/>
                <w:sz w:val="20"/>
                <w:szCs w:val="20"/>
              </w:rPr>
              <w:t>Значение на дисплее*10</w:t>
            </w:r>
          </w:p>
        </w:tc>
      </w:tr>
      <w:tr w:rsidR="0013502D" w:rsidRPr="00A91DDE" w:rsidTr="00A91DDE">
        <w:tc>
          <w:tcPr>
            <w:tcW w:w="1295" w:type="dxa"/>
          </w:tcPr>
          <w:p w:rsidR="0013502D" w:rsidRPr="00A91DDE" w:rsidRDefault="007F1100" w:rsidP="002707E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lastRenderedPageBreak/>
              <w:t>Р0</w:t>
            </w:r>
            <w:r w:rsidR="002707EE">
              <w:rPr>
                <w:sz w:val="20"/>
                <w:szCs w:val="20"/>
              </w:rPr>
              <w:t>2</w:t>
            </w:r>
          </w:p>
        </w:tc>
        <w:tc>
          <w:tcPr>
            <w:tcW w:w="1398" w:type="dxa"/>
          </w:tcPr>
          <w:p w:rsidR="0013502D" w:rsidRPr="00A91DDE" w:rsidRDefault="007F1100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Позиционирование иглы</w:t>
            </w:r>
          </w:p>
        </w:tc>
        <w:tc>
          <w:tcPr>
            <w:tcW w:w="1418" w:type="dxa"/>
          </w:tcPr>
          <w:p w:rsidR="0013502D" w:rsidRPr="00A91DDE" w:rsidRDefault="002707EE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0-1</w:t>
            </w:r>
          </w:p>
        </w:tc>
        <w:tc>
          <w:tcPr>
            <w:tcW w:w="1276" w:type="dxa"/>
          </w:tcPr>
          <w:p w:rsidR="0013502D" w:rsidRPr="00A91DDE" w:rsidRDefault="002707EE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13502D" w:rsidRPr="00A91DDE" w:rsidRDefault="002707EE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0050" cy="257175"/>
                  <wp:effectExtent l="0" t="0" r="0" b="9525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A91DDE" w:rsidRPr="00A91DDE" w:rsidRDefault="002707EE" w:rsidP="002707E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Настройка положения остановки иглы (0: верхнее положение  1: нижнее положение)</w:t>
            </w:r>
          </w:p>
        </w:tc>
      </w:tr>
      <w:tr w:rsidR="002707EE" w:rsidRPr="00A91DDE" w:rsidTr="00A91DDE">
        <w:tc>
          <w:tcPr>
            <w:tcW w:w="1295" w:type="dxa"/>
          </w:tcPr>
          <w:p w:rsidR="002707EE" w:rsidRPr="00A91DDE" w:rsidRDefault="002707EE" w:rsidP="002707E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Р03</w:t>
            </w:r>
          </w:p>
        </w:tc>
        <w:tc>
          <w:tcPr>
            <w:tcW w:w="1398" w:type="dxa"/>
          </w:tcPr>
          <w:p w:rsidR="002707EE" w:rsidRPr="00A91DDE" w:rsidRDefault="002707EE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Функция плавного старта</w:t>
            </w:r>
          </w:p>
        </w:tc>
        <w:tc>
          <w:tcPr>
            <w:tcW w:w="1418" w:type="dxa"/>
          </w:tcPr>
          <w:p w:rsidR="002707EE" w:rsidRDefault="002707EE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0-1</w:t>
            </w:r>
          </w:p>
        </w:tc>
        <w:tc>
          <w:tcPr>
            <w:tcW w:w="1276" w:type="dxa"/>
          </w:tcPr>
          <w:p w:rsidR="002707EE" w:rsidRDefault="002707EE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2707EE" w:rsidRDefault="002707EE" w:rsidP="0013502D">
            <w:pPr>
              <w:pStyle w:val="a3"/>
              <w:ind w:left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0050" cy="257175"/>
                  <wp:effectExtent l="0" t="0" r="0" b="9525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2707EE" w:rsidRDefault="002707EE" w:rsidP="002707E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Активация функции плавного старта (0:</w:t>
            </w:r>
            <w:proofErr w:type="gramEnd"/>
            <w:r>
              <w:rPr>
                <w:sz w:val="20"/>
                <w:szCs w:val="20"/>
              </w:rPr>
              <w:t xml:space="preserve"> Функция отключена  1: </w:t>
            </w:r>
            <w:proofErr w:type="gramStart"/>
            <w:r>
              <w:rPr>
                <w:sz w:val="20"/>
                <w:szCs w:val="20"/>
              </w:rPr>
              <w:t>Функция активирована)</w:t>
            </w:r>
            <w:proofErr w:type="gramEnd"/>
          </w:p>
        </w:tc>
      </w:tr>
      <w:tr w:rsidR="00375BF2" w:rsidRPr="00A91DDE" w:rsidTr="00A91DDE">
        <w:tc>
          <w:tcPr>
            <w:tcW w:w="1295" w:type="dxa"/>
          </w:tcPr>
          <w:p w:rsidR="00375BF2" w:rsidRPr="00A91DDE" w:rsidRDefault="00375BF2" w:rsidP="002707E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Р0</w:t>
            </w:r>
            <w:r w:rsidR="002707EE">
              <w:rPr>
                <w:sz w:val="20"/>
                <w:szCs w:val="20"/>
              </w:rPr>
              <w:t>4</w:t>
            </w:r>
          </w:p>
        </w:tc>
        <w:tc>
          <w:tcPr>
            <w:tcW w:w="1398" w:type="dxa"/>
          </w:tcPr>
          <w:p w:rsidR="00375BF2" w:rsidRPr="00A91DDE" w:rsidRDefault="002707EE" w:rsidP="002707E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Скорость плавного старта</w:t>
            </w:r>
          </w:p>
        </w:tc>
        <w:tc>
          <w:tcPr>
            <w:tcW w:w="1418" w:type="dxa"/>
          </w:tcPr>
          <w:p w:rsidR="00375BF2" w:rsidRPr="00A91DDE" w:rsidRDefault="00730C25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="00957E6E" w:rsidRPr="00A91DDE">
              <w:rPr>
                <w:sz w:val="20"/>
                <w:szCs w:val="20"/>
              </w:rPr>
              <w:t>~</w:t>
            </w:r>
            <w:r w:rsidR="00957E6E">
              <w:rPr>
                <w:sz w:val="20"/>
                <w:szCs w:val="20"/>
              </w:rPr>
              <w:t>1 500</w:t>
            </w:r>
          </w:p>
        </w:tc>
        <w:tc>
          <w:tcPr>
            <w:tcW w:w="1276" w:type="dxa"/>
          </w:tcPr>
          <w:p w:rsidR="00375BF2" w:rsidRPr="00A91DDE" w:rsidRDefault="00957E6E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</w:t>
            </w:r>
          </w:p>
        </w:tc>
        <w:tc>
          <w:tcPr>
            <w:tcW w:w="992" w:type="dxa"/>
          </w:tcPr>
          <w:p w:rsidR="00375BF2" w:rsidRPr="00A91DDE" w:rsidRDefault="00730C25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0050" cy="257175"/>
                  <wp:effectExtent l="0" t="0" r="0" b="9525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957E6E" w:rsidRPr="00A91DDE" w:rsidRDefault="00730C25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Регулировка скорости шитья</w:t>
            </w:r>
            <w:r w:rsidR="00AE5AEB">
              <w:rPr>
                <w:sz w:val="20"/>
                <w:szCs w:val="20"/>
              </w:rPr>
              <w:t xml:space="preserve"> при запуске машины</w:t>
            </w:r>
            <w:r>
              <w:rPr>
                <w:sz w:val="20"/>
                <w:szCs w:val="20"/>
              </w:rPr>
              <w:t xml:space="preserve">. Текущая скорость шитья </w:t>
            </w:r>
            <w:r w:rsidR="00AE5AEB">
              <w:rPr>
                <w:sz w:val="20"/>
                <w:szCs w:val="20"/>
              </w:rPr>
              <w:t xml:space="preserve">при запуске машины </w:t>
            </w:r>
            <w:r>
              <w:rPr>
                <w:sz w:val="20"/>
                <w:szCs w:val="20"/>
              </w:rPr>
              <w:t xml:space="preserve">отображается в формате </w:t>
            </w:r>
            <w:r w:rsidRPr="002707EE">
              <w:rPr>
                <w:b/>
                <w:sz w:val="20"/>
                <w:szCs w:val="20"/>
              </w:rPr>
              <w:t>Значение на дисплее*10</w:t>
            </w:r>
          </w:p>
        </w:tc>
      </w:tr>
      <w:tr w:rsidR="00957E6E" w:rsidRPr="00A91DDE" w:rsidTr="00A91DDE">
        <w:tc>
          <w:tcPr>
            <w:tcW w:w="1295" w:type="dxa"/>
          </w:tcPr>
          <w:p w:rsidR="00957E6E" w:rsidRDefault="00957E6E" w:rsidP="00AD04F9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Р0</w:t>
            </w:r>
            <w:r w:rsidR="00AD04F9">
              <w:rPr>
                <w:sz w:val="20"/>
                <w:szCs w:val="20"/>
              </w:rPr>
              <w:t>5</w:t>
            </w:r>
          </w:p>
        </w:tc>
        <w:tc>
          <w:tcPr>
            <w:tcW w:w="1398" w:type="dxa"/>
          </w:tcPr>
          <w:p w:rsidR="00957E6E" w:rsidRDefault="00957E6E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стежков при плавном старте</w:t>
            </w:r>
          </w:p>
        </w:tc>
        <w:tc>
          <w:tcPr>
            <w:tcW w:w="1418" w:type="dxa"/>
          </w:tcPr>
          <w:p w:rsidR="00957E6E" w:rsidRDefault="00957E6E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A91DDE">
              <w:rPr>
                <w:sz w:val="20"/>
                <w:szCs w:val="20"/>
              </w:rPr>
              <w:t>~</w:t>
            </w:r>
            <w:r>
              <w:rPr>
                <w:sz w:val="20"/>
                <w:szCs w:val="20"/>
              </w:rPr>
              <w:t>99 стежков</w:t>
            </w:r>
          </w:p>
        </w:tc>
        <w:tc>
          <w:tcPr>
            <w:tcW w:w="1276" w:type="dxa"/>
          </w:tcPr>
          <w:p w:rsidR="00957E6E" w:rsidRDefault="00957E6E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957E6E" w:rsidRPr="00A91DDE" w:rsidRDefault="00AD04F9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0050" cy="257175"/>
                  <wp:effectExtent l="0" t="0" r="0" b="9525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957E6E" w:rsidRDefault="004531A6" w:rsidP="004531A6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Настройка количества стежков при плавном запуске; каждое значение соответствует половине стежка</w:t>
            </w:r>
          </w:p>
        </w:tc>
      </w:tr>
      <w:tr w:rsidR="002D07C2" w:rsidRPr="00A91DDE" w:rsidTr="00A91DDE">
        <w:tc>
          <w:tcPr>
            <w:tcW w:w="1295" w:type="dxa"/>
          </w:tcPr>
          <w:p w:rsidR="002D07C2" w:rsidRDefault="002E0935" w:rsidP="004531A6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="004531A6">
              <w:rPr>
                <w:sz w:val="20"/>
                <w:szCs w:val="20"/>
              </w:rPr>
              <w:t>06</w:t>
            </w:r>
          </w:p>
        </w:tc>
        <w:tc>
          <w:tcPr>
            <w:tcW w:w="1398" w:type="dxa"/>
          </w:tcPr>
          <w:p w:rsidR="002D07C2" w:rsidRDefault="002E0935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Настройка направления вращения двигателя</w:t>
            </w:r>
          </w:p>
        </w:tc>
        <w:tc>
          <w:tcPr>
            <w:tcW w:w="1418" w:type="dxa"/>
          </w:tcPr>
          <w:p w:rsidR="002D07C2" w:rsidRDefault="004531A6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0-1</w:t>
            </w:r>
          </w:p>
        </w:tc>
        <w:tc>
          <w:tcPr>
            <w:tcW w:w="1276" w:type="dxa"/>
          </w:tcPr>
          <w:p w:rsidR="002D07C2" w:rsidRDefault="004531A6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2D07C2" w:rsidRPr="00A91DDE" w:rsidRDefault="004531A6" w:rsidP="0013502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0050" cy="257175"/>
                  <wp:effectExtent l="0" t="0" r="0" b="9525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</w:tcPr>
          <w:p w:rsidR="004531A6" w:rsidRDefault="004531A6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Настройка направления вращения двигателя</w:t>
            </w:r>
          </w:p>
          <w:p w:rsidR="002D07C2" w:rsidRDefault="004531A6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2E0935" w:rsidRPr="002E0935">
              <w:rPr>
                <w:sz w:val="20"/>
                <w:szCs w:val="20"/>
              </w:rPr>
              <w:t xml:space="preserve">: </w:t>
            </w:r>
            <w:r w:rsidR="002E0935">
              <w:rPr>
                <w:sz w:val="20"/>
                <w:szCs w:val="20"/>
              </w:rPr>
              <w:t>Двигатель вращается в направлении по часовой стрелке</w:t>
            </w:r>
          </w:p>
          <w:p w:rsidR="002E0935" w:rsidRDefault="004531A6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2E0935" w:rsidRPr="002E0935">
              <w:rPr>
                <w:sz w:val="20"/>
                <w:szCs w:val="20"/>
              </w:rPr>
              <w:t xml:space="preserve">: </w:t>
            </w:r>
            <w:r w:rsidR="002E0935">
              <w:rPr>
                <w:sz w:val="20"/>
                <w:szCs w:val="20"/>
              </w:rPr>
              <w:t>Двигатель вращается в направлении против часовой стрелки</w:t>
            </w:r>
          </w:p>
          <w:p w:rsidR="002E0935" w:rsidRPr="002E0935" w:rsidRDefault="002E0935" w:rsidP="00957E6E">
            <w:pPr>
              <w:pStyle w:val="a3"/>
              <w:ind w:left="0"/>
              <w:jc w:val="both"/>
              <w:rPr>
                <w:sz w:val="20"/>
                <w:szCs w:val="20"/>
              </w:rPr>
            </w:pPr>
          </w:p>
        </w:tc>
      </w:tr>
    </w:tbl>
    <w:p w:rsidR="00245FCE" w:rsidRDefault="00245FCE" w:rsidP="00245FCE">
      <w:pPr>
        <w:pStyle w:val="a3"/>
        <w:ind w:left="1800"/>
        <w:jc w:val="both"/>
      </w:pPr>
    </w:p>
    <w:p w:rsidR="0013502D" w:rsidRPr="00420BBA" w:rsidRDefault="002E0935" w:rsidP="0001228C">
      <w:pPr>
        <w:pStyle w:val="a3"/>
        <w:numPr>
          <w:ilvl w:val="1"/>
          <w:numId w:val="12"/>
        </w:numPr>
        <w:jc w:val="both"/>
        <w:outlineLvl w:val="1"/>
        <w:rPr>
          <w:b/>
          <w:sz w:val="24"/>
        </w:rPr>
      </w:pPr>
      <w:bookmarkStart w:id="38" w:name="_Toc434515062"/>
      <w:r w:rsidRPr="00420BBA">
        <w:rPr>
          <w:b/>
          <w:sz w:val="24"/>
        </w:rPr>
        <w:t>Технические параметры</w:t>
      </w:r>
      <w:bookmarkEnd w:id="38"/>
    </w:p>
    <w:tbl>
      <w:tblPr>
        <w:tblStyle w:val="a4"/>
        <w:tblW w:w="0" w:type="auto"/>
        <w:tblInd w:w="250" w:type="dxa"/>
        <w:tblLook w:val="04A0"/>
      </w:tblPr>
      <w:tblGrid>
        <w:gridCol w:w="1227"/>
        <w:gridCol w:w="2033"/>
        <w:gridCol w:w="1324"/>
        <w:gridCol w:w="1238"/>
        <w:gridCol w:w="938"/>
        <w:gridCol w:w="2561"/>
      </w:tblGrid>
      <w:tr w:rsidR="002E0935" w:rsidTr="00B74A0E">
        <w:tc>
          <w:tcPr>
            <w:tcW w:w="1227" w:type="dxa"/>
          </w:tcPr>
          <w:p w:rsidR="002E0935" w:rsidRPr="00A91DDE" w:rsidRDefault="002E0935" w:rsidP="00B74A0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Код параметра</w:t>
            </w:r>
          </w:p>
        </w:tc>
        <w:tc>
          <w:tcPr>
            <w:tcW w:w="2033" w:type="dxa"/>
          </w:tcPr>
          <w:p w:rsidR="002E0935" w:rsidRPr="00A91DDE" w:rsidRDefault="002E0935" w:rsidP="00B74A0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Функция параметра</w:t>
            </w:r>
          </w:p>
        </w:tc>
        <w:tc>
          <w:tcPr>
            <w:tcW w:w="1324" w:type="dxa"/>
          </w:tcPr>
          <w:p w:rsidR="002E0935" w:rsidRPr="00A91DDE" w:rsidRDefault="002E0935" w:rsidP="00B74A0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Диапазон значений</w:t>
            </w:r>
          </w:p>
        </w:tc>
        <w:tc>
          <w:tcPr>
            <w:tcW w:w="1238" w:type="dxa"/>
          </w:tcPr>
          <w:p w:rsidR="002E0935" w:rsidRPr="00A91DDE" w:rsidRDefault="002E0935" w:rsidP="00B74A0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Заводское значение</w:t>
            </w:r>
          </w:p>
        </w:tc>
        <w:tc>
          <w:tcPr>
            <w:tcW w:w="938" w:type="dxa"/>
          </w:tcPr>
          <w:p w:rsidR="002E0935" w:rsidRPr="00A91DDE" w:rsidRDefault="002E0935" w:rsidP="00B74A0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Кнопка</w:t>
            </w:r>
          </w:p>
        </w:tc>
        <w:tc>
          <w:tcPr>
            <w:tcW w:w="2561" w:type="dxa"/>
          </w:tcPr>
          <w:p w:rsidR="002E0935" w:rsidRPr="00A91DDE" w:rsidRDefault="002E0935" w:rsidP="00B74A0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A91DDE">
              <w:rPr>
                <w:sz w:val="20"/>
                <w:szCs w:val="20"/>
              </w:rPr>
              <w:t>Описание</w:t>
            </w:r>
          </w:p>
        </w:tc>
      </w:tr>
      <w:tr w:rsidR="002E0935" w:rsidTr="00B74A0E">
        <w:tc>
          <w:tcPr>
            <w:tcW w:w="1227" w:type="dxa"/>
          </w:tcPr>
          <w:p w:rsidR="002E0935" w:rsidRPr="00FC15C1" w:rsidRDefault="002E0935" w:rsidP="004531A6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</w:t>
            </w:r>
            <w:r w:rsidR="004531A6">
              <w:rPr>
                <w:sz w:val="20"/>
                <w:szCs w:val="20"/>
              </w:rPr>
              <w:t>07</w:t>
            </w:r>
          </w:p>
        </w:tc>
        <w:tc>
          <w:tcPr>
            <w:tcW w:w="2033" w:type="dxa"/>
          </w:tcPr>
          <w:p w:rsidR="002E0935" w:rsidRPr="00FC15C1" w:rsidRDefault="004531A6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Процент</w:t>
            </w:r>
          </w:p>
        </w:tc>
        <w:tc>
          <w:tcPr>
            <w:tcW w:w="1324" w:type="dxa"/>
          </w:tcPr>
          <w:p w:rsidR="002E0935" w:rsidRPr="00FC15C1" w:rsidRDefault="002E0935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1238" w:type="dxa"/>
          </w:tcPr>
          <w:p w:rsidR="002E0935" w:rsidRPr="00FC15C1" w:rsidRDefault="002E0935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938" w:type="dxa"/>
          </w:tcPr>
          <w:p w:rsidR="002E0935" w:rsidRPr="00FC15C1" w:rsidRDefault="002E0935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561" w:type="dxa"/>
          </w:tcPr>
          <w:p w:rsidR="002E0935" w:rsidRPr="00FC15C1" w:rsidRDefault="002E0935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2E0935" w:rsidTr="00B74A0E">
        <w:tc>
          <w:tcPr>
            <w:tcW w:w="1227" w:type="dxa"/>
          </w:tcPr>
          <w:p w:rsidR="002E0935" w:rsidRPr="00FC15C1" w:rsidRDefault="002E0935" w:rsidP="004531A6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</w:t>
            </w:r>
            <w:r w:rsidR="004531A6">
              <w:rPr>
                <w:sz w:val="20"/>
                <w:szCs w:val="20"/>
              </w:rPr>
              <w:t>08</w:t>
            </w:r>
          </w:p>
        </w:tc>
        <w:tc>
          <w:tcPr>
            <w:tcW w:w="2033" w:type="dxa"/>
          </w:tcPr>
          <w:p w:rsidR="002E0935" w:rsidRPr="00FC15C1" w:rsidRDefault="000D0A1D" w:rsidP="00B74A0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Выбор режима позиционирования иглы</w:t>
            </w:r>
          </w:p>
        </w:tc>
        <w:tc>
          <w:tcPr>
            <w:tcW w:w="1324" w:type="dxa"/>
          </w:tcPr>
          <w:p w:rsidR="002E0935" w:rsidRPr="00FC15C1" w:rsidRDefault="000D0A1D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0-1</w:t>
            </w:r>
          </w:p>
        </w:tc>
        <w:tc>
          <w:tcPr>
            <w:tcW w:w="1238" w:type="dxa"/>
          </w:tcPr>
          <w:p w:rsidR="002E0935" w:rsidRPr="00FC15C1" w:rsidRDefault="000D0A1D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38" w:type="dxa"/>
          </w:tcPr>
          <w:p w:rsidR="002E0935" w:rsidRPr="00FC15C1" w:rsidRDefault="000D0A1D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0050" cy="257175"/>
                  <wp:effectExtent l="0" t="0" r="0" b="9525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2E0935" w:rsidRDefault="000D0A1D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Настройка режима позиционирования иглы</w:t>
            </w:r>
          </w:p>
          <w:p w:rsidR="000D0A1D" w:rsidRDefault="000D0A1D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0: одинарное позиционирование</w:t>
            </w:r>
          </w:p>
          <w:p w:rsidR="000D0A1D" w:rsidRPr="00FC15C1" w:rsidRDefault="000D0A1D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1: двойное позиционирование</w:t>
            </w:r>
          </w:p>
        </w:tc>
      </w:tr>
      <w:tr w:rsidR="000D0A1D" w:rsidTr="00B74A0E">
        <w:tc>
          <w:tcPr>
            <w:tcW w:w="1227" w:type="dxa"/>
          </w:tcPr>
          <w:p w:rsidR="000D0A1D" w:rsidRPr="00FC15C1" w:rsidRDefault="000D0A1D" w:rsidP="000D0A1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09</w:t>
            </w:r>
          </w:p>
        </w:tc>
        <w:tc>
          <w:tcPr>
            <w:tcW w:w="2033" w:type="dxa"/>
          </w:tcPr>
          <w:p w:rsidR="000D0A1D" w:rsidRPr="00FC15C1" w:rsidRDefault="000D0A1D" w:rsidP="000D0A1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 xml:space="preserve">Скорость шитья при тестовом запуске </w:t>
            </w:r>
          </w:p>
        </w:tc>
        <w:tc>
          <w:tcPr>
            <w:tcW w:w="1324" w:type="dxa"/>
          </w:tcPr>
          <w:p w:rsidR="000D0A1D" w:rsidRPr="00FC15C1" w:rsidRDefault="000D0A1D" w:rsidP="000D0A1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100~</w:t>
            </w:r>
            <w:r>
              <w:rPr>
                <w:sz w:val="20"/>
                <w:szCs w:val="20"/>
              </w:rPr>
              <w:t>6</w:t>
            </w:r>
            <w:r w:rsidRPr="00FC15C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0</w:t>
            </w:r>
            <w:r w:rsidRPr="00FC15C1">
              <w:rPr>
                <w:sz w:val="20"/>
                <w:szCs w:val="20"/>
              </w:rPr>
              <w:t>00</w:t>
            </w:r>
          </w:p>
        </w:tc>
        <w:tc>
          <w:tcPr>
            <w:tcW w:w="1238" w:type="dxa"/>
          </w:tcPr>
          <w:p w:rsidR="000D0A1D" w:rsidRPr="00FC15C1" w:rsidRDefault="000D0A1D" w:rsidP="00B65591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2 000</w:t>
            </w:r>
          </w:p>
        </w:tc>
        <w:tc>
          <w:tcPr>
            <w:tcW w:w="938" w:type="dxa"/>
          </w:tcPr>
          <w:p w:rsidR="000D0A1D" w:rsidRPr="00FC15C1" w:rsidRDefault="000D0A1D" w:rsidP="00B74A0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0050" cy="257175"/>
                  <wp:effectExtent l="0" t="0" r="0" b="9525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0D0A1D" w:rsidRPr="00FC15C1" w:rsidRDefault="000D0A1D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Регулировка скорости шитья при тестовом запуске машины. Текущая скорость шитья при тестовом запуске машины отображается в формате </w:t>
            </w:r>
            <w:r w:rsidRPr="002707EE">
              <w:rPr>
                <w:b/>
                <w:sz w:val="20"/>
                <w:szCs w:val="20"/>
              </w:rPr>
              <w:t>Значение на дисплее*10</w:t>
            </w:r>
          </w:p>
        </w:tc>
      </w:tr>
      <w:tr w:rsidR="000D0A1D" w:rsidTr="00B74A0E">
        <w:tc>
          <w:tcPr>
            <w:tcW w:w="1227" w:type="dxa"/>
          </w:tcPr>
          <w:p w:rsidR="000D0A1D" w:rsidRPr="00FC15C1" w:rsidRDefault="000D0A1D" w:rsidP="000D0A1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2033" w:type="dxa"/>
          </w:tcPr>
          <w:p w:rsidR="000D0A1D" w:rsidRPr="00FC15C1" w:rsidRDefault="000D0A1D" w:rsidP="000D0A1D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>Время тестового запуска машины</w:t>
            </w:r>
          </w:p>
        </w:tc>
        <w:tc>
          <w:tcPr>
            <w:tcW w:w="1324" w:type="dxa"/>
          </w:tcPr>
          <w:p w:rsidR="000D0A1D" w:rsidRPr="00FC15C1" w:rsidRDefault="000D0A1D" w:rsidP="00B65591">
            <w:pPr>
              <w:pStyle w:val="a3"/>
              <w:ind w:left="0"/>
              <w:jc w:val="both"/>
              <w:rPr>
                <w:sz w:val="20"/>
              </w:rPr>
            </w:pPr>
            <w:r w:rsidRPr="00FC15C1">
              <w:rPr>
                <w:sz w:val="20"/>
                <w:szCs w:val="20"/>
              </w:rPr>
              <w:t>1~</w:t>
            </w:r>
            <w:r>
              <w:rPr>
                <w:sz w:val="20"/>
                <w:szCs w:val="20"/>
              </w:rPr>
              <w:t>250</w:t>
            </w:r>
          </w:p>
        </w:tc>
        <w:tc>
          <w:tcPr>
            <w:tcW w:w="1238" w:type="dxa"/>
          </w:tcPr>
          <w:p w:rsidR="000D0A1D" w:rsidRPr="00FC15C1" w:rsidRDefault="000D0A1D" w:rsidP="00B65591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38" w:type="dxa"/>
          </w:tcPr>
          <w:p w:rsidR="000D0A1D" w:rsidRPr="00FC15C1" w:rsidRDefault="000D0A1D" w:rsidP="00B65591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0050" cy="257175"/>
                  <wp:effectExtent l="0" t="0" r="0" b="9525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0D0A1D" w:rsidRPr="00FC15C1" w:rsidRDefault="000D0A1D" w:rsidP="000D0A1D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>Регулировка времени тестового запуска машины</w:t>
            </w:r>
          </w:p>
        </w:tc>
      </w:tr>
      <w:tr w:rsidR="000D0A1D" w:rsidTr="00B74A0E">
        <w:tc>
          <w:tcPr>
            <w:tcW w:w="1227" w:type="dxa"/>
          </w:tcPr>
          <w:p w:rsidR="000D0A1D" w:rsidRPr="00FC15C1" w:rsidRDefault="000D0A1D" w:rsidP="000D0A1D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11</w:t>
            </w:r>
          </w:p>
        </w:tc>
        <w:tc>
          <w:tcPr>
            <w:tcW w:w="2033" w:type="dxa"/>
          </w:tcPr>
          <w:p w:rsidR="000D0A1D" w:rsidRPr="00FC15C1" w:rsidRDefault="000D0A1D" w:rsidP="000D0A1D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>Время остановки при тестовом запуске машины</w:t>
            </w:r>
          </w:p>
        </w:tc>
        <w:tc>
          <w:tcPr>
            <w:tcW w:w="1324" w:type="dxa"/>
          </w:tcPr>
          <w:p w:rsidR="000D0A1D" w:rsidRPr="00FC15C1" w:rsidRDefault="000D0A1D" w:rsidP="00B65591">
            <w:pPr>
              <w:pStyle w:val="a3"/>
              <w:ind w:left="0"/>
              <w:jc w:val="both"/>
              <w:rPr>
                <w:sz w:val="20"/>
              </w:rPr>
            </w:pPr>
            <w:r w:rsidRPr="00FC15C1">
              <w:rPr>
                <w:sz w:val="20"/>
                <w:szCs w:val="20"/>
              </w:rPr>
              <w:t>1~</w:t>
            </w:r>
            <w:r>
              <w:rPr>
                <w:sz w:val="20"/>
                <w:szCs w:val="20"/>
              </w:rPr>
              <w:t>250</w:t>
            </w:r>
          </w:p>
        </w:tc>
        <w:tc>
          <w:tcPr>
            <w:tcW w:w="1238" w:type="dxa"/>
          </w:tcPr>
          <w:p w:rsidR="000D0A1D" w:rsidRPr="00FC15C1" w:rsidRDefault="000D0A1D" w:rsidP="00B65591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38" w:type="dxa"/>
          </w:tcPr>
          <w:p w:rsidR="000D0A1D" w:rsidRPr="00FC15C1" w:rsidRDefault="000D0A1D" w:rsidP="00B65591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0050" cy="257175"/>
                  <wp:effectExtent l="0" t="0" r="0" b="9525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0D0A1D" w:rsidRPr="00FC15C1" w:rsidRDefault="000D0A1D" w:rsidP="000D0A1D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>Регулировка времени остановки при тестовом запуске машины</w:t>
            </w:r>
          </w:p>
        </w:tc>
      </w:tr>
      <w:tr w:rsidR="004F093C" w:rsidTr="00B74A0E">
        <w:tc>
          <w:tcPr>
            <w:tcW w:w="1227" w:type="dxa"/>
          </w:tcPr>
          <w:p w:rsidR="004F093C" w:rsidRPr="00FC15C1" w:rsidRDefault="004F093C" w:rsidP="004F093C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12</w:t>
            </w:r>
          </w:p>
        </w:tc>
        <w:tc>
          <w:tcPr>
            <w:tcW w:w="2033" w:type="dxa"/>
          </w:tcPr>
          <w:p w:rsidR="004F093C" w:rsidRPr="00FC15C1" w:rsidRDefault="004F093C" w:rsidP="00B65591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Тестовый запуск А</w:t>
            </w:r>
          </w:p>
        </w:tc>
        <w:tc>
          <w:tcPr>
            <w:tcW w:w="1324" w:type="dxa"/>
          </w:tcPr>
          <w:p w:rsidR="004F093C" w:rsidRPr="00FC15C1" w:rsidRDefault="004F093C" w:rsidP="00B65591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0-1</w:t>
            </w:r>
          </w:p>
        </w:tc>
        <w:tc>
          <w:tcPr>
            <w:tcW w:w="1238" w:type="dxa"/>
          </w:tcPr>
          <w:p w:rsidR="004F093C" w:rsidRPr="00FC15C1" w:rsidRDefault="004F093C" w:rsidP="00B65591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38" w:type="dxa"/>
          </w:tcPr>
          <w:p w:rsidR="004F093C" w:rsidRPr="00FC15C1" w:rsidRDefault="004F093C" w:rsidP="00B65591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0050" cy="257175"/>
                  <wp:effectExtent l="0" t="0" r="0" b="9525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4F093C" w:rsidRPr="00FC15C1" w:rsidRDefault="004F093C" w:rsidP="004F093C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Настройка</w:t>
            </w:r>
            <w:r w:rsidRPr="00FC15C1">
              <w:rPr>
                <w:sz w:val="20"/>
                <w:szCs w:val="20"/>
              </w:rPr>
              <w:t xml:space="preserve"> тестового запуска А</w:t>
            </w:r>
            <w:r>
              <w:rPr>
                <w:sz w:val="20"/>
                <w:szCs w:val="20"/>
              </w:rPr>
              <w:t xml:space="preserve"> (шитье на постоянной скорости)</w:t>
            </w:r>
          </w:p>
        </w:tc>
      </w:tr>
      <w:tr w:rsidR="004F093C" w:rsidTr="00B74A0E">
        <w:tc>
          <w:tcPr>
            <w:tcW w:w="1227" w:type="dxa"/>
          </w:tcPr>
          <w:p w:rsidR="004F093C" w:rsidRPr="00FC15C1" w:rsidRDefault="004F093C" w:rsidP="004F093C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13</w:t>
            </w:r>
          </w:p>
        </w:tc>
        <w:tc>
          <w:tcPr>
            <w:tcW w:w="2033" w:type="dxa"/>
          </w:tcPr>
          <w:p w:rsidR="004F093C" w:rsidRPr="00FC15C1" w:rsidRDefault="004F093C" w:rsidP="00B65591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Тестовый запуск</w:t>
            </w:r>
            <w:proofErr w:type="gramStart"/>
            <w:r w:rsidRPr="00FC15C1">
              <w:rPr>
                <w:sz w:val="20"/>
                <w:szCs w:val="20"/>
              </w:rPr>
              <w:t xml:space="preserve"> В</w:t>
            </w:r>
            <w:proofErr w:type="gramEnd"/>
          </w:p>
        </w:tc>
        <w:tc>
          <w:tcPr>
            <w:tcW w:w="1324" w:type="dxa"/>
          </w:tcPr>
          <w:p w:rsidR="004F093C" w:rsidRPr="00FC15C1" w:rsidRDefault="004F093C" w:rsidP="00B65591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0-1</w:t>
            </w:r>
          </w:p>
        </w:tc>
        <w:tc>
          <w:tcPr>
            <w:tcW w:w="1238" w:type="dxa"/>
          </w:tcPr>
          <w:p w:rsidR="004F093C" w:rsidRPr="00FC15C1" w:rsidRDefault="004F093C" w:rsidP="00B65591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38" w:type="dxa"/>
          </w:tcPr>
          <w:p w:rsidR="004F093C" w:rsidRPr="00FC15C1" w:rsidRDefault="004F093C" w:rsidP="00B65591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0050" cy="257175"/>
                  <wp:effectExtent l="0" t="0" r="0" b="9525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4F093C" w:rsidRPr="00FC15C1" w:rsidRDefault="004F093C" w:rsidP="004F093C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Настройка</w:t>
            </w:r>
            <w:r w:rsidRPr="00FC15C1">
              <w:rPr>
                <w:sz w:val="20"/>
                <w:szCs w:val="20"/>
              </w:rPr>
              <w:t xml:space="preserve"> тестового запуска</w:t>
            </w:r>
            <w:proofErr w:type="gramStart"/>
            <w:r w:rsidRPr="00FC15C1">
              <w:rPr>
                <w:sz w:val="20"/>
                <w:szCs w:val="20"/>
              </w:rPr>
              <w:t xml:space="preserve"> В</w:t>
            </w:r>
            <w:proofErr w:type="gramEnd"/>
            <w:r>
              <w:rPr>
                <w:sz w:val="20"/>
                <w:szCs w:val="20"/>
              </w:rPr>
              <w:t xml:space="preserve"> (шитье с активированной функцией позиционирования иглы)</w:t>
            </w:r>
          </w:p>
        </w:tc>
      </w:tr>
      <w:tr w:rsidR="004F093C" w:rsidTr="00B74A0E">
        <w:tc>
          <w:tcPr>
            <w:tcW w:w="1227" w:type="dxa"/>
          </w:tcPr>
          <w:p w:rsidR="004F093C" w:rsidRPr="00FC15C1" w:rsidRDefault="004F093C" w:rsidP="004F093C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lastRenderedPageBreak/>
              <w:t>Р</w:t>
            </w:r>
            <w:r>
              <w:rPr>
                <w:sz w:val="20"/>
                <w:szCs w:val="20"/>
              </w:rPr>
              <w:t>14</w:t>
            </w:r>
          </w:p>
        </w:tc>
        <w:tc>
          <w:tcPr>
            <w:tcW w:w="2033" w:type="dxa"/>
          </w:tcPr>
          <w:p w:rsidR="004F093C" w:rsidRPr="00FC15C1" w:rsidRDefault="004F093C" w:rsidP="00B65591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Тестовый запуск</w:t>
            </w:r>
            <w:proofErr w:type="gramStart"/>
            <w:r w:rsidRPr="00FC15C1">
              <w:rPr>
                <w:sz w:val="20"/>
                <w:szCs w:val="20"/>
              </w:rPr>
              <w:t xml:space="preserve"> С</w:t>
            </w:r>
            <w:proofErr w:type="gramEnd"/>
          </w:p>
        </w:tc>
        <w:tc>
          <w:tcPr>
            <w:tcW w:w="1324" w:type="dxa"/>
          </w:tcPr>
          <w:p w:rsidR="004F093C" w:rsidRPr="00FC15C1" w:rsidRDefault="004F093C" w:rsidP="00B65591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0-1</w:t>
            </w:r>
          </w:p>
        </w:tc>
        <w:tc>
          <w:tcPr>
            <w:tcW w:w="1238" w:type="dxa"/>
          </w:tcPr>
          <w:p w:rsidR="004F093C" w:rsidRPr="00FC15C1" w:rsidRDefault="004F093C" w:rsidP="00B65591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38" w:type="dxa"/>
          </w:tcPr>
          <w:p w:rsidR="004F093C" w:rsidRPr="00FC15C1" w:rsidRDefault="004F093C" w:rsidP="00B65591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0050" cy="257175"/>
                  <wp:effectExtent l="0" t="0" r="0" b="9525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4F093C" w:rsidRPr="00FC15C1" w:rsidRDefault="004F093C" w:rsidP="004F093C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Настройка</w:t>
            </w:r>
            <w:r w:rsidRPr="00FC15C1">
              <w:rPr>
                <w:sz w:val="20"/>
                <w:szCs w:val="20"/>
              </w:rPr>
              <w:t xml:space="preserve"> тестового запуска</w:t>
            </w:r>
            <w:proofErr w:type="gramStart"/>
            <w:r w:rsidRPr="00FC15C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</w:t>
            </w:r>
            <w:proofErr w:type="gramEnd"/>
            <w:r>
              <w:rPr>
                <w:sz w:val="20"/>
                <w:szCs w:val="20"/>
              </w:rPr>
              <w:t xml:space="preserve"> (шитье</w:t>
            </w:r>
            <w:r w:rsidRPr="00FC15C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без функции позиционирования иглы)</w:t>
            </w:r>
          </w:p>
        </w:tc>
      </w:tr>
      <w:tr w:rsidR="00B65591" w:rsidTr="00B74A0E">
        <w:tc>
          <w:tcPr>
            <w:tcW w:w="1227" w:type="dxa"/>
          </w:tcPr>
          <w:p w:rsidR="00B65591" w:rsidRPr="00FC15C1" w:rsidRDefault="00B65591" w:rsidP="00B65591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>Р15</w:t>
            </w:r>
          </w:p>
        </w:tc>
        <w:tc>
          <w:tcPr>
            <w:tcW w:w="2033" w:type="dxa"/>
          </w:tcPr>
          <w:p w:rsidR="00B65591" w:rsidRPr="00FC15C1" w:rsidRDefault="00B65591" w:rsidP="00FA3AA0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 xml:space="preserve">Тестирование защитного </w:t>
            </w:r>
            <w:r w:rsidR="00FA3AA0">
              <w:rPr>
                <w:sz w:val="20"/>
              </w:rPr>
              <w:t>вы</w:t>
            </w:r>
            <w:r>
              <w:rPr>
                <w:sz w:val="20"/>
              </w:rPr>
              <w:t>ключателя машины</w:t>
            </w:r>
          </w:p>
        </w:tc>
        <w:tc>
          <w:tcPr>
            <w:tcW w:w="1324" w:type="dxa"/>
          </w:tcPr>
          <w:p w:rsidR="00B65591" w:rsidRPr="00FC15C1" w:rsidRDefault="00B65591" w:rsidP="00B65591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sz w:val="20"/>
                <w:szCs w:val="20"/>
              </w:rPr>
              <w:t>0</w:t>
            </w:r>
            <w:r w:rsidRPr="00FC15C1">
              <w:rPr>
                <w:sz w:val="20"/>
                <w:szCs w:val="20"/>
              </w:rPr>
              <w:t>~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238" w:type="dxa"/>
          </w:tcPr>
          <w:p w:rsidR="00B65591" w:rsidRPr="00FC15C1" w:rsidRDefault="00B65591" w:rsidP="00B65591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38" w:type="dxa"/>
          </w:tcPr>
          <w:p w:rsidR="00B65591" w:rsidRPr="00FC15C1" w:rsidRDefault="00B65591" w:rsidP="00B65591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0050" cy="257175"/>
                  <wp:effectExtent l="0" t="0" r="0" b="9525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B65591" w:rsidRDefault="00B65591" w:rsidP="00B65591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>0: Отсутствие сигнала</w:t>
            </w:r>
          </w:p>
          <w:p w:rsidR="00B65591" w:rsidRDefault="00B65591" w:rsidP="00B65591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>1: Нулевой сигнал тестирования</w:t>
            </w:r>
          </w:p>
          <w:p w:rsidR="00B65591" w:rsidRPr="00FC15C1" w:rsidRDefault="00B65591" w:rsidP="00B65591">
            <w:pPr>
              <w:pStyle w:val="a3"/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>2: Положительный сигнал тестирования</w:t>
            </w:r>
          </w:p>
        </w:tc>
      </w:tr>
      <w:tr w:rsidR="004F093C" w:rsidTr="00B74A0E">
        <w:tc>
          <w:tcPr>
            <w:tcW w:w="1227" w:type="dxa"/>
          </w:tcPr>
          <w:p w:rsidR="004F093C" w:rsidRPr="00FC15C1" w:rsidRDefault="004F093C" w:rsidP="00B65591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</w:t>
            </w:r>
            <w:r w:rsidR="00B65591">
              <w:rPr>
                <w:sz w:val="20"/>
                <w:szCs w:val="20"/>
              </w:rPr>
              <w:t>16</w:t>
            </w:r>
          </w:p>
        </w:tc>
        <w:tc>
          <w:tcPr>
            <w:tcW w:w="2033" w:type="dxa"/>
          </w:tcPr>
          <w:p w:rsidR="004F093C" w:rsidRPr="00FC15C1" w:rsidRDefault="00A4243E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Выбор режима работы без позиционирования иглы</w:t>
            </w:r>
          </w:p>
        </w:tc>
        <w:tc>
          <w:tcPr>
            <w:tcW w:w="1324" w:type="dxa"/>
          </w:tcPr>
          <w:p w:rsidR="004F093C" w:rsidRPr="00FC15C1" w:rsidRDefault="00A4243E" w:rsidP="00B74A0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0-1</w:t>
            </w:r>
          </w:p>
        </w:tc>
        <w:tc>
          <w:tcPr>
            <w:tcW w:w="1238" w:type="dxa"/>
          </w:tcPr>
          <w:p w:rsidR="004F093C" w:rsidRPr="00FC15C1" w:rsidRDefault="00A4243E" w:rsidP="00B74A0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38" w:type="dxa"/>
          </w:tcPr>
          <w:p w:rsidR="004F093C" w:rsidRPr="00FC15C1" w:rsidRDefault="00A4243E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0050" cy="257175"/>
                  <wp:effectExtent l="0" t="0" r="0" b="9525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4F093C" w:rsidRDefault="00A4243E" w:rsidP="00203F2A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0: режим работы с позиционированием иглы</w:t>
            </w:r>
          </w:p>
          <w:p w:rsidR="00A4243E" w:rsidRPr="00FC15C1" w:rsidRDefault="00A4243E" w:rsidP="00203F2A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1: режим работы без позиционирования иглы</w:t>
            </w:r>
          </w:p>
        </w:tc>
      </w:tr>
      <w:tr w:rsidR="00A4243E" w:rsidTr="00B74A0E">
        <w:tc>
          <w:tcPr>
            <w:tcW w:w="1227" w:type="dxa"/>
          </w:tcPr>
          <w:p w:rsidR="00A4243E" w:rsidRPr="00FC15C1" w:rsidRDefault="00A4243E" w:rsidP="00A4243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17</w:t>
            </w:r>
          </w:p>
        </w:tc>
        <w:tc>
          <w:tcPr>
            <w:tcW w:w="2033" w:type="dxa"/>
          </w:tcPr>
          <w:p w:rsidR="00A4243E" w:rsidRPr="00FC15C1" w:rsidRDefault="00A4243E" w:rsidP="00A4243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 xml:space="preserve">Регулировка </w:t>
            </w:r>
            <w:r>
              <w:rPr>
                <w:sz w:val="20"/>
                <w:szCs w:val="20"/>
              </w:rPr>
              <w:t xml:space="preserve">времени </w:t>
            </w:r>
            <w:r w:rsidRPr="00FC15C1">
              <w:rPr>
                <w:sz w:val="20"/>
                <w:szCs w:val="20"/>
              </w:rPr>
              <w:t xml:space="preserve">верхнего </w:t>
            </w:r>
            <w:r>
              <w:rPr>
                <w:sz w:val="20"/>
                <w:szCs w:val="20"/>
              </w:rPr>
              <w:t>позиционирования</w:t>
            </w:r>
            <w:r w:rsidRPr="00FC15C1">
              <w:rPr>
                <w:sz w:val="20"/>
                <w:szCs w:val="20"/>
              </w:rPr>
              <w:t xml:space="preserve"> иглы</w:t>
            </w:r>
          </w:p>
        </w:tc>
        <w:tc>
          <w:tcPr>
            <w:tcW w:w="1324" w:type="dxa"/>
          </w:tcPr>
          <w:p w:rsidR="00A4243E" w:rsidRPr="00FC15C1" w:rsidRDefault="00A4243E" w:rsidP="00A4243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40~</w:t>
            </w:r>
            <w:r>
              <w:rPr>
                <w:sz w:val="20"/>
                <w:szCs w:val="20"/>
              </w:rPr>
              <w:t>250</w:t>
            </w:r>
          </w:p>
        </w:tc>
        <w:tc>
          <w:tcPr>
            <w:tcW w:w="1238" w:type="dxa"/>
          </w:tcPr>
          <w:p w:rsidR="00A4243E" w:rsidRPr="00FC15C1" w:rsidRDefault="00A4243E" w:rsidP="00C964AB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40</w:t>
            </w:r>
          </w:p>
        </w:tc>
        <w:tc>
          <w:tcPr>
            <w:tcW w:w="938" w:type="dxa"/>
          </w:tcPr>
          <w:p w:rsidR="00A4243E" w:rsidRPr="00FC15C1" w:rsidRDefault="00A4243E" w:rsidP="00C964AB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0050" cy="257175"/>
                  <wp:effectExtent l="0" t="0" r="0" b="9525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A4243E" w:rsidRPr="00FC15C1" w:rsidRDefault="00A4243E" w:rsidP="00C964AB">
            <w:pPr>
              <w:pStyle w:val="a3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A4243E" w:rsidTr="00B74A0E">
        <w:tc>
          <w:tcPr>
            <w:tcW w:w="1227" w:type="dxa"/>
          </w:tcPr>
          <w:p w:rsidR="00A4243E" w:rsidRPr="00FC15C1" w:rsidRDefault="00A4243E" w:rsidP="00A4243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18</w:t>
            </w:r>
          </w:p>
        </w:tc>
        <w:tc>
          <w:tcPr>
            <w:tcW w:w="2033" w:type="dxa"/>
          </w:tcPr>
          <w:p w:rsidR="00A4243E" w:rsidRPr="00FC15C1" w:rsidRDefault="00A4243E" w:rsidP="00A4243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 xml:space="preserve">Регулировка </w:t>
            </w:r>
            <w:r>
              <w:rPr>
                <w:sz w:val="20"/>
                <w:szCs w:val="20"/>
              </w:rPr>
              <w:t>времени ниж</w:t>
            </w:r>
            <w:r w:rsidRPr="00FC15C1">
              <w:rPr>
                <w:sz w:val="20"/>
                <w:szCs w:val="20"/>
              </w:rPr>
              <w:t xml:space="preserve">него </w:t>
            </w:r>
            <w:r>
              <w:rPr>
                <w:sz w:val="20"/>
                <w:szCs w:val="20"/>
              </w:rPr>
              <w:t>позиционирования</w:t>
            </w:r>
            <w:r w:rsidRPr="00FC15C1">
              <w:rPr>
                <w:sz w:val="20"/>
                <w:szCs w:val="20"/>
              </w:rPr>
              <w:t xml:space="preserve"> иглы</w:t>
            </w:r>
          </w:p>
        </w:tc>
        <w:tc>
          <w:tcPr>
            <w:tcW w:w="1324" w:type="dxa"/>
          </w:tcPr>
          <w:p w:rsidR="00A4243E" w:rsidRPr="00FC15C1" w:rsidRDefault="00A4243E" w:rsidP="00C964AB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40~</w:t>
            </w:r>
            <w:r>
              <w:rPr>
                <w:sz w:val="20"/>
                <w:szCs w:val="20"/>
              </w:rPr>
              <w:t>250</w:t>
            </w:r>
          </w:p>
        </w:tc>
        <w:tc>
          <w:tcPr>
            <w:tcW w:w="1238" w:type="dxa"/>
          </w:tcPr>
          <w:p w:rsidR="00A4243E" w:rsidRPr="00FC15C1" w:rsidRDefault="00A4243E" w:rsidP="00C964AB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40</w:t>
            </w:r>
          </w:p>
        </w:tc>
        <w:tc>
          <w:tcPr>
            <w:tcW w:w="938" w:type="dxa"/>
          </w:tcPr>
          <w:p w:rsidR="00A4243E" w:rsidRPr="00FC15C1" w:rsidRDefault="00A4243E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0050" cy="257175"/>
                  <wp:effectExtent l="0" t="0" r="0" b="9525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A4243E" w:rsidRPr="00FC15C1" w:rsidRDefault="00A4243E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4F093C" w:rsidTr="00B74A0E">
        <w:tc>
          <w:tcPr>
            <w:tcW w:w="1227" w:type="dxa"/>
          </w:tcPr>
          <w:p w:rsidR="004F093C" w:rsidRPr="00FC15C1" w:rsidRDefault="004F093C" w:rsidP="00A4243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</w:t>
            </w:r>
            <w:r w:rsidR="00A4243E">
              <w:rPr>
                <w:sz w:val="20"/>
                <w:szCs w:val="20"/>
              </w:rPr>
              <w:t>22</w:t>
            </w:r>
          </w:p>
        </w:tc>
        <w:tc>
          <w:tcPr>
            <w:tcW w:w="2033" w:type="dxa"/>
          </w:tcPr>
          <w:p w:rsidR="004F093C" w:rsidRPr="00FC15C1" w:rsidRDefault="00A4243E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Автоматическое округление значений параметров</w:t>
            </w:r>
          </w:p>
        </w:tc>
        <w:tc>
          <w:tcPr>
            <w:tcW w:w="1324" w:type="dxa"/>
          </w:tcPr>
          <w:p w:rsidR="004F093C" w:rsidRPr="00FC15C1" w:rsidRDefault="00A4243E" w:rsidP="00FC15C1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0-1</w:t>
            </w:r>
          </w:p>
        </w:tc>
        <w:tc>
          <w:tcPr>
            <w:tcW w:w="1238" w:type="dxa"/>
          </w:tcPr>
          <w:p w:rsidR="004F093C" w:rsidRPr="00FC15C1" w:rsidRDefault="00A4243E" w:rsidP="00FC15C1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38" w:type="dxa"/>
          </w:tcPr>
          <w:p w:rsidR="004F093C" w:rsidRPr="00FC15C1" w:rsidRDefault="00A4243E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0050" cy="257175"/>
                  <wp:effectExtent l="0" t="0" r="0" b="9525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4F093C" w:rsidRPr="00A4243E" w:rsidRDefault="00A4243E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Автоматический поиск всех параметров, значение которых составляет меньше «1» и округление их значения до «0»</w:t>
            </w:r>
          </w:p>
        </w:tc>
      </w:tr>
      <w:tr w:rsidR="004F093C" w:rsidTr="00B74A0E">
        <w:tc>
          <w:tcPr>
            <w:tcW w:w="1227" w:type="dxa"/>
          </w:tcPr>
          <w:p w:rsidR="004F093C" w:rsidRPr="00FC15C1" w:rsidRDefault="004F093C" w:rsidP="00A4243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</w:t>
            </w:r>
            <w:r w:rsidR="00A4243E">
              <w:rPr>
                <w:sz w:val="20"/>
                <w:szCs w:val="20"/>
              </w:rPr>
              <w:t>23</w:t>
            </w:r>
          </w:p>
        </w:tc>
        <w:tc>
          <w:tcPr>
            <w:tcW w:w="2033" w:type="dxa"/>
          </w:tcPr>
          <w:p w:rsidR="004F093C" w:rsidRPr="00FC15C1" w:rsidRDefault="00A4243E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Дифференциал скорости</w:t>
            </w:r>
          </w:p>
        </w:tc>
        <w:tc>
          <w:tcPr>
            <w:tcW w:w="1324" w:type="dxa"/>
          </w:tcPr>
          <w:p w:rsidR="004F093C" w:rsidRPr="00FC15C1" w:rsidRDefault="00A4243E" w:rsidP="003C7622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1-100</w:t>
            </w:r>
          </w:p>
        </w:tc>
        <w:tc>
          <w:tcPr>
            <w:tcW w:w="1238" w:type="dxa"/>
          </w:tcPr>
          <w:p w:rsidR="004F093C" w:rsidRPr="00FC15C1" w:rsidRDefault="00A4243E" w:rsidP="00FC15C1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38" w:type="dxa"/>
          </w:tcPr>
          <w:p w:rsidR="004F093C" w:rsidRPr="00FC15C1" w:rsidRDefault="00A4243E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0050" cy="257175"/>
                  <wp:effectExtent l="0" t="0" r="0" b="9525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4F093C" w:rsidRPr="00FC15C1" w:rsidRDefault="004F093C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4F093C" w:rsidTr="00B74A0E">
        <w:tc>
          <w:tcPr>
            <w:tcW w:w="1227" w:type="dxa"/>
          </w:tcPr>
          <w:p w:rsidR="004F093C" w:rsidRPr="00FC15C1" w:rsidRDefault="004F093C" w:rsidP="00A4243E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 w:rsidRPr="00FC15C1">
              <w:rPr>
                <w:sz w:val="20"/>
                <w:szCs w:val="20"/>
              </w:rPr>
              <w:t>Р</w:t>
            </w:r>
            <w:r w:rsidR="00A4243E">
              <w:rPr>
                <w:sz w:val="20"/>
                <w:szCs w:val="20"/>
              </w:rPr>
              <w:t>24</w:t>
            </w:r>
          </w:p>
        </w:tc>
        <w:tc>
          <w:tcPr>
            <w:tcW w:w="2033" w:type="dxa"/>
          </w:tcPr>
          <w:p w:rsidR="004F093C" w:rsidRPr="00FC15C1" w:rsidRDefault="00A4243E" w:rsidP="00BC14C8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Минимальная скорость шитья</w:t>
            </w:r>
          </w:p>
        </w:tc>
        <w:tc>
          <w:tcPr>
            <w:tcW w:w="1324" w:type="dxa"/>
          </w:tcPr>
          <w:p w:rsidR="004F093C" w:rsidRPr="00FC15C1" w:rsidRDefault="00A4243E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210-400</w:t>
            </w:r>
          </w:p>
        </w:tc>
        <w:tc>
          <w:tcPr>
            <w:tcW w:w="1238" w:type="dxa"/>
          </w:tcPr>
          <w:p w:rsidR="004F093C" w:rsidRPr="00FC15C1" w:rsidRDefault="00A4243E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</w:p>
        </w:tc>
        <w:tc>
          <w:tcPr>
            <w:tcW w:w="938" w:type="dxa"/>
          </w:tcPr>
          <w:p w:rsidR="004F093C" w:rsidRPr="00FC15C1" w:rsidRDefault="00A4243E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0050" cy="257175"/>
                  <wp:effectExtent l="0" t="0" r="0" b="9525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</w:tcPr>
          <w:p w:rsidR="004F093C" w:rsidRPr="00FC15C1" w:rsidRDefault="004F093C" w:rsidP="002E0935">
            <w:pPr>
              <w:pStyle w:val="a3"/>
              <w:ind w:left="0"/>
              <w:jc w:val="both"/>
              <w:rPr>
                <w:sz w:val="20"/>
                <w:szCs w:val="20"/>
              </w:rPr>
            </w:pPr>
          </w:p>
        </w:tc>
      </w:tr>
    </w:tbl>
    <w:p w:rsidR="007430E7" w:rsidRDefault="007430E7" w:rsidP="00977B1C"/>
    <w:p w:rsidR="00245FCE" w:rsidRPr="007430E7" w:rsidRDefault="00245FCE" w:rsidP="007430E7">
      <w:pPr>
        <w:pStyle w:val="a3"/>
        <w:numPr>
          <w:ilvl w:val="0"/>
          <w:numId w:val="12"/>
        </w:numPr>
        <w:jc w:val="both"/>
        <w:outlineLvl w:val="0"/>
        <w:rPr>
          <w:b/>
          <w:sz w:val="28"/>
        </w:rPr>
      </w:pPr>
      <w:bookmarkStart w:id="39" w:name="_Toc434515063"/>
      <w:r w:rsidRPr="007430E7">
        <w:rPr>
          <w:b/>
          <w:sz w:val="28"/>
        </w:rPr>
        <w:t>Перечень кодов ошибок</w:t>
      </w:r>
      <w:bookmarkStart w:id="40" w:name="_GoBack"/>
      <w:bookmarkEnd w:id="39"/>
      <w:bookmarkEnd w:id="40"/>
    </w:p>
    <w:tbl>
      <w:tblPr>
        <w:tblStyle w:val="a4"/>
        <w:tblW w:w="0" w:type="auto"/>
        <w:tblInd w:w="250" w:type="dxa"/>
        <w:tblLook w:val="04A0"/>
      </w:tblPr>
      <w:tblGrid>
        <w:gridCol w:w="1276"/>
        <w:gridCol w:w="3969"/>
        <w:gridCol w:w="4076"/>
      </w:tblGrid>
      <w:tr w:rsidR="00245FCE" w:rsidTr="001105AD">
        <w:tc>
          <w:tcPr>
            <w:tcW w:w="1276" w:type="dxa"/>
          </w:tcPr>
          <w:p w:rsidR="00245FCE" w:rsidRDefault="001105AD" w:rsidP="00245FCE">
            <w:pPr>
              <w:pStyle w:val="a3"/>
              <w:ind w:left="0"/>
              <w:jc w:val="both"/>
            </w:pPr>
            <w:r>
              <w:t>Код ошибки</w:t>
            </w:r>
          </w:p>
        </w:tc>
        <w:tc>
          <w:tcPr>
            <w:tcW w:w="3969" w:type="dxa"/>
          </w:tcPr>
          <w:p w:rsidR="00245FCE" w:rsidRDefault="001105AD" w:rsidP="00245FCE">
            <w:pPr>
              <w:pStyle w:val="a3"/>
              <w:ind w:left="0"/>
              <w:jc w:val="both"/>
            </w:pPr>
            <w:r>
              <w:t>Описание проблемы</w:t>
            </w:r>
          </w:p>
        </w:tc>
        <w:tc>
          <w:tcPr>
            <w:tcW w:w="4076" w:type="dxa"/>
          </w:tcPr>
          <w:p w:rsidR="00245FCE" w:rsidRDefault="001105AD" w:rsidP="00245FCE">
            <w:pPr>
              <w:pStyle w:val="a3"/>
              <w:ind w:left="0"/>
              <w:jc w:val="both"/>
            </w:pPr>
            <w:r>
              <w:t>Рекомендации по устранению проблемы</w:t>
            </w:r>
          </w:p>
        </w:tc>
      </w:tr>
      <w:tr w:rsidR="00245FCE" w:rsidTr="001105AD">
        <w:tc>
          <w:tcPr>
            <w:tcW w:w="1276" w:type="dxa"/>
          </w:tcPr>
          <w:p w:rsidR="00245FCE" w:rsidRDefault="001105AD" w:rsidP="00245FCE">
            <w:pPr>
              <w:pStyle w:val="a3"/>
              <w:ind w:left="0"/>
              <w:jc w:val="both"/>
            </w:pPr>
            <w:r>
              <w:t>Е</w:t>
            </w:r>
            <w:proofErr w:type="gramStart"/>
            <w:r>
              <w:t>1</w:t>
            </w:r>
            <w:proofErr w:type="gramEnd"/>
          </w:p>
        </w:tc>
        <w:tc>
          <w:tcPr>
            <w:tcW w:w="3969" w:type="dxa"/>
          </w:tcPr>
          <w:p w:rsidR="00245FCE" w:rsidRDefault="0061709C" w:rsidP="00245FCE">
            <w:pPr>
              <w:pStyle w:val="a3"/>
              <w:ind w:left="0"/>
              <w:jc w:val="both"/>
            </w:pPr>
            <w:r>
              <w:t>Ошибка блока питания.</w:t>
            </w:r>
          </w:p>
          <w:p w:rsidR="0061709C" w:rsidRDefault="0061709C" w:rsidP="00245FCE">
            <w:pPr>
              <w:pStyle w:val="a3"/>
              <w:ind w:left="0"/>
              <w:jc w:val="both"/>
            </w:pPr>
            <w:r>
              <w:t>Сверхвысокое напряжение.</w:t>
            </w:r>
          </w:p>
          <w:p w:rsidR="0061709C" w:rsidRDefault="0061709C" w:rsidP="0061709C">
            <w:pPr>
              <w:pStyle w:val="a3"/>
              <w:ind w:left="0"/>
              <w:jc w:val="both"/>
            </w:pPr>
            <w:r>
              <w:t xml:space="preserve">Поврежден резистор или перегорел предохранитель </w:t>
            </w:r>
            <w:r>
              <w:rPr>
                <w:lang w:val="en-US"/>
              </w:rPr>
              <w:t>F</w:t>
            </w:r>
            <w:r w:rsidRPr="0061709C">
              <w:t>1.</w:t>
            </w:r>
            <w:r>
              <w:t xml:space="preserve"> </w:t>
            </w:r>
          </w:p>
        </w:tc>
        <w:tc>
          <w:tcPr>
            <w:tcW w:w="4076" w:type="dxa"/>
          </w:tcPr>
          <w:p w:rsidR="0061709C" w:rsidRDefault="0061709C" w:rsidP="00245FCE">
            <w:pPr>
              <w:pStyle w:val="a3"/>
              <w:ind w:left="0"/>
              <w:jc w:val="both"/>
            </w:pPr>
            <w:r>
              <w:t>Система выключится до повторного включения питания.</w:t>
            </w:r>
          </w:p>
          <w:p w:rsidR="00245FCE" w:rsidRPr="0061709C" w:rsidRDefault="0061709C" w:rsidP="00245FCE">
            <w:pPr>
              <w:pStyle w:val="a3"/>
              <w:ind w:left="0"/>
              <w:jc w:val="both"/>
            </w:pPr>
            <w:r>
              <w:t xml:space="preserve">Внимательно проверьте исправность блока питания. </w:t>
            </w:r>
          </w:p>
        </w:tc>
      </w:tr>
      <w:tr w:rsidR="00161D80" w:rsidTr="001105AD">
        <w:tc>
          <w:tcPr>
            <w:tcW w:w="1276" w:type="dxa"/>
          </w:tcPr>
          <w:p w:rsidR="00161D80" w:rsidRDefault="00161D80" w:rsidP="00245FCE">
            <w:pPr>
              <w:pStyle w:val="a3"/>
              <w:ind w:left="0"/>
              <w:jc w:val="both"/>
            </w:pPr>
            <w:r>
              <w:t>Е</w:t>
            </w:r>
            <w:proofErr w:type="gramStart"/>
            <w:r>
              <w:t>7</w:t>
            </w:r>
            <w:proofErr w:type="gramEnd"/>
          </w:p>
        </w:tc>
        <w:tc>
          <w:tcPr>
            <w:tcW w:w="3969" w:type="dxa"/>
          </w:tcPr>
          <w:p w:rsidR="00161D80" w:rsidRPr="00161D80" w:rsidRDefault="00161D80" w:rsidP="00161D80">
            <w:pPr>
              <w:pStyle w:val="a3"/>
              <w:numPr>
                <w:ilvl w:val="0"/>
                <w:numId w:val="18"/>
              </w:numPr>
              <w:jc w:val="both"/>
              <w:rPr>
                <w:lang w:val="en-US"/>
              </w:rPr>
            </w:pPr>
            <w:r>
              <w:t>Некорректное подключение двигателя</w:t>
            </w:r>
          </w:p>
          <w:p w:rsidR="00161D80" w:rsidRPr="00161D80" w:rsidRDefault="00161D80" w:rsidP="00161D80">
            <w:pPr>
              <w:pStyle w:val="a3"/>
              <w:numPr>
                <w:ilvl w:val="0"/>
                <w:numId w:val="18"/>
              </w:numPr>
              <w:jc w:val="both"/>
              <w:rPr>
                <w:lang w:val="en-US"/>
              </w:rPr>
            </w:pPr>
            <w:r>
              <w:t>Ошибка синхронизационного сигнала</w:t>
            </w:r>
          </w:p>
          <w:p w:rsidR="00161D80" w:rsidRPr="004D08D3" w:rsidRDefault="00161D80" w:rsidP="00161D80">
            <w:pPr>
              <w:pStyle w:val="a3"/>
              <w:numPr>
                <w:ilvl w:val="0"/>
                <w:numId w:val="18"/>
              </w:numPr>
              <w:jc w:val="both"/>
            </w:pPr>
            <w:r>
              <w:t xml:space="preserve">Блокировка машины или </w:t>
            </w:r>
            <w:r w:rsidR="004D08D3">
              <w:t>наличие вмятины на шкиве двигателя</w:t>
            </w:r>
          </w:p>
          <w:p w:rsidR="00161D80" w:rsidRPr="00161D80" w:rsidRDefault="00161D80" w:rsidP="00161D80">
            <w:pPr>
              <w:pStyle w:val="a3"/>
              <w:numPr>
                <w:ilvl w:val="0"/>
                <w:numId w:val="18"/>
              </w:numPr>
              <w:jc w:val="both"/>
              <w:rPr>
                <w:lang w:val="en-US"/>
              </w:rPr>
            </w:pPr>
            <w:r>
              <w:t>Используется слишком толстый материал</w:t>
            </w:r>
          </w:p>
          <w:p w:rsidR="00161D80" w:rsidRPr="00161D80" w:rsidRDefault="005A6A45" w:rsidP="00161D80">
            <w:pPr>
              <w:pStyle w:val="a3"/>
              <w:numPr>
                <w:ilvl w:val="0"/>
                <w:numId w:val="18"/>
              </w:numPr>
              <w:jc w:val="both"/>
              <w:rPr>
                <w:lang w:val="en-US"/>
              </w:rPr>
            </w:pPr>
            <w:r>
              <w:t>Нетипичный коэффициент мощности</w:t>
            </w:r>
          </w:p>
        </w:tc>
        <w:tc>
          <w:tcPr>
            <w:tcW w:w="4076" w:type="dxa"/>
          </w:tcPr>
          <w:p w:rsidR="00161D80" w:rsidRDefault="00161D80" w:rsidP="00161D80">
            <w:pPr>
              <w:pStyle w:val="a3"/>
              <w:ind w:left="0"/>
              <w:jc w:val="both"/>
            </w:pPr>
            <w:r>
              <w:t>Машина и двигатель выключатся.</w:t>
            </w:r>
          </w:p>
          <w:p w:rsidR="00161D80" w:rsidRDefault="00161D80" w:rsidP="00161D80">
            <w:pPr>
              <w:pStyle w:val="a3"/>
              <w:ind w:left="0"/>
              <w:jc w:val="both"/>
            </w:pPr>
          </w:p>
          <w:p w:rsidR="005A6A45" w:rsidRDefault="005A6A45" w:rsidP="00161D80">
            <w:pPr>
              <w:pStyle w:val="a3"/>
              <w:ind w:left="0"/>
              <w:jc w:val="both"/>
            </w:pPr>
            <w:r>
              <w:t xml:space="preserve">Проверьте подсоединение двигателя, </w:t>
            </w:r>
            <w:r w:rsidR="0081003A">
              <w:t>исправность механизма синхронизации и исправность машины.</w:t>
            </w:r>
          </w:p>
          <w:p w:rsidR="00161D80" w:rsidRDefault="00161D80" w:rsidP="00161D80">
            <w:pPr>
              <w:pStyle w:val="a3"/>
              <w:ind w:left="0"/>
              <w:jc w:val="both"/>
            </w:pPr>
          </w:p>
        </w:tc>
      </w:tr>
      <w:tr w:rsidR="00161D80" w:rsidTr="001105AD">
        <w:tc>
          <w:tcPr>
            <w:tcW w:w="1276" w:type="dxa"/>
          </w:tcPr>
          <w:p w:rsidR="00161D80" w:rsidRDefault="00161D80" w:rsidP="00245FCE">
            <w:pPr>
              <w:pStyle w:val="a3"/>
              <w:ind w:left="0"/>
              <w:jc w:val="both"/>
            </w:pPr>
            <w:r>
              <w:t>Е8</w:t>
            </w:r>
          </w:p>
        </w:tc>
        <w:tc>
          <w:tcPr>
            <w:tcW w:w="3969" w:type="dxa"/>
          </w:tcPr>
          <w:p w:rsidR="00161D80" w:rsidRDefault="00C1074A" w:rsidP="00C1074A">
            <w:pPr>
              <w:pStyle w:val="a3"/>
              <w:ind w:left="0"/>
              <w:jc w:val="both"/>
            </w:pPr>
            <w:r>
              <w:t>Ручная закрепка выполняется в течение 15 секунд</w:t>
            </w:r>
            <w:r w:rsidR="00C964AB">
              <w:t xml:space="preserve"> и более</w:t>
            </w:r>
          </w:p>
        </w:tc>
        <w:tc>
          <w:tcPr>
            <w:tcW w:w="4076" w:type="dxa"/>
          </w:tcPr>
          <w:p w:rsidR="00161D80" w:rsidRDefault="00C1074A" w:rsidP="00C1074A">
            <w:pPr>
              <w:pStyle w:val="a3"/>
              <w:ind w:left="0"/>
              <w:jc w:val="both"/>
            </w:pPr>
            <w:r>
              <w:t>Машина и двигатель выключатся до повторного включения питания.</w:t>
            </w:r>
          </w:p>
        </w:tc>
      </w:tr>
      <w:tr w:rsidR="00161D80" w:rsidTr="001105AD">
        <w:tc>
          <w:tcPr>
            <w:tcW w:w="1276" w:type="dxa"/>
          </w:tcPr>
          <w:p w:rsidR="00161D80" w:rsidRDefault="00161D80" w:rsidP="00245FCE">
            <w:pPr>
              <w:pStyle w:val="a3"/>
              <w:ind w:left="0"/>
              <w:jc w:val="both"/>
            </w:pPr>
            <w:r>
              <w:t>Е</w:t>
            </w:r>
            <w:proofErr w:type="gramStart"/>
            <w:r>
              <w:t>9</w:t>
            </w:r>
            <w:proofErr w:type="gramEnd"/>
          </w:p>
        </w:tc>
        <w:tc>
          <w:tcPr>
            <w:tcW w:w="3969" w:type="dxa"/>
          </w:tcPr>
          <w:p w:rsidR="00161D80" w:rsidRDefault="00390C7E" w:rsidP="00245FCE">
            <w:pPr>
              <w:pStyle w:val="a3"/>
              <w:ind w:left="0"/>
              <w:jc w:val="both"/>
            </w:pPr>
            <w:r>
              <w:t>Ошибка сигнала от механизма синхронизации</w:t>
            </w:r>
          </w:p>
        </w:tc>
        <w:tc>
          <w:tcPr>
            <w:tcW w:w="4076" w:type="dxa"/>
          </w:tcPr>
          <w:p w:rsidR="00161D80" w:rsidRDefault="00784345" w:rsidP="00784345">
            <w:pPr>
              <w:pStyle w:val="a3"/>
              <w:ind w:left="0"/>
              <w:jc w:val="both"/>
            </w:pPr>
            <w:r>
              <w:t>Проверьте сигнал от позиционера и состояние шкива двигателя.</w:t>
            </w:r>
          </w:p>
        </w:tc>
      </w:tr>
      <w:tr w:rsidR="00161D80" w:rsidTr="001105AD">
        <w:tc>
          <w:tcPr>
            <w:tcW w:w="1276" w:type="dxa"/>
          </w:tcPr>
          <w:p w:rsidR="00161D80" w:rsidRDefault="00161D80" w:rsidP="00245FCE">
            <w:pPr>
              <w:pStyle w:val="a3"/>
              <w:ind w:left="0"/>
              <w:jc w:val="both"/>
            </w:pPr>
            <w:r>
              <w:t>Е11</w:t>
            </w:r>
          </w:p>
        </w:tc>
        <w:tc>
          <w:tcPr>
            <w:tcW w:w="3969" w:type="dxa"/>
          </w:tcPr>
          <w:p w:rsidR="00161D80" w:rsidRDefault="00784345" w:rsidP="00FA3AA0">
            <w:pPr>
              <w:pStyle w:val="a3"/>
              <w:ind w:left="0"/>
              <w:jc w:val="both"/>
            </w:pPr>
            <w:r>
              <w:t xml:space="preserve">Отказ автоматического позиционирования верхнего </w:t>
            </w:r>
            <w:r>
              <w:lastRenderedPageBreak/>
              <w:t>положения иглы при включении питания.</w:t>
            </w:r>
            <w:r w:rsidR="00FA3AA0">
              <w:t xml:space="preserve"> Ошибка передачи сигнала от </w:t>
            </w:r>
            <w:proofErr w:type="gramStart"/>
            <w:r w:rsidR="00FA3AA0">
              <w:t>позиционера</w:t>
            </w:r>
            <w:proofErr w:type="gramEnd"/>
            <w:r w:rsidR="00FA3AA0">
              <w:t xml:space="preserve"> несмотря на то, что  позиционер подключен к блоку управления.</w:t>
            </w:r>
          </w:p>
        </w:tc>
        <w:tc>
          <w:tcPr>
            <w:tcW w:w="4076" w:type="dxa"/>
          </w:tcPr>
          <w:p w:rsidR="00161D80" w:rsidRDefault="00784345" w:rsidP="00164956">
            <w:pPr>
              <w:pStyle w:val="a3"/>
              <w:ind w:left="0"/>
              <w:jc w:val="both"/>
            </w:pPr>
            <w:r>
              <w:lastRenderedPageBreak/>
              <w:t xml:space="preserve">Двигатель продолжает вращаться, </w:t>
            </w:r>
            <w:r w:rsidR="00164956">
              <w:t xml:space="preserve">но автоматически включается режим </w:t>
            </w:r>
            <w:r w:rsidR="00164956">
              <w:lastRenderedPageBreak/>
              <w:t xml:space="preserve">сцепления. Все шаблоны шитья в режиме непрерывного шитья, а также функция обрезки нити и зачистки обрезков становятся неактивными.  </w:t>
            </w:r>
          </w:p>
          <w:p w:rsidR="00164956" w:rsidRDefault="00164956" w:rsidP="00164956">
            <w:pPr>
              <w:pStyle w:val="a3"/>
              <w:ind w:left="0"/>
              <w:jc w:val="both"/>
            </w:pPr>
            <w:r>
              <w:t>Проверьте механизм синхронизации.</w:t>
            </w:r>
          </w:p>
        </w:tc>
      </w:tr>
      <w:tr w:rsidR="005A60A2" w:rsidTr="001105AD">
        <w:tc>
          <w:tcPr>
            <w:tcW w:w="1276" w:type="dxa"/>
          </w:tcPr>
          <w:p w:rsidR="005A60A2" w:rsidRDefault="005A60A2" w:rsidP="00245FCE">
            <w:pPr>
              <w:pStyle w:val="a3"/>
              <w:ind w:left="0"/>
              <w:jc w:val="both"/>
            </w:pPr>
            <w:r>
              <w:lastRenderedPageBreak/>
              <w:t>Е12</w:t>
            </w:r>
          </w:p>
        </w:tc>
        <w:tc>
          <w:tcPr>
            <w:tcW w:w="3969" w:type="dxa"/>
          </w:tcPr>
          <w:p w:rsidR="005A60A2" w:rsidRDefault="005A60A2" w:rsidP="00245FCE">
            <w:pPr>
              <w:pStyle w:val="a3"/>
              <w:ind w:left="0"/>
              <w:jc w:val="both"/>
            </w:pPr>
            <w:r>
              <w:t>Отсутствие сигнала от механизма синхронизации при включении питания.</w:t>
            </w:r>
          </w:p>
        </w:tc>
        <w:tc>
          <w:tcPr>
            <w:tcW w:w="4076" w:type="dxa"/>
          </w:tcPr>
          <w:p w:rsidR="005A60A2" w:rsidRDefault="005A60A2" w:rsidP="00C31F6D">
            <w:pPr>
              <w:pStyle w:val="a3"/>
              <w:ind w:left="0"/>
              <w:jc w:val="both"/>
            </w:pPr>
            <w:r>
              <w:t xml:space="preserve">Двигатель продолжает вращаться, но автоматически включается режим </w:t>
            </w:r>
            <w:r w:rsidR="00FA3AA0">
              <w:t>работы без позиционирования иглы</w:t>
            </w:r>
            <w:r>
              <w:t>. Все шаблоны шитья в режиме непрерывного шитья</w:t>
            </w:r>
            <w:r w:rsidR="00FA3AA0">
              <w:t xml:space="preserve"> и отводчик нити</w:t>
            </w:r>
            <w:r>
              <w:t xml:space="preserve"> становятся неактивными.  </w:t>
            </w:r>
          </w:p>
          <w:p w:rsidR="005A60A2" w:rsidRDefault="005A60A2" w:rsidP="00C31F6D">
            <w:pPr>
              <w:pStyle w:val="a3"/>
              <w:ind w:left="0"/>
              <w:jc w:val="both"/>
            </w:pPr>
            <w:r>
              <w:t>Проверьте механизм синхронизации.</w:t>
            </w:r>
          </w:p>
        </w:tc>
      </w:tr>
      <w:tr w:rsidR="005A60A2" w:rsidTr="001105AD">
        <w:tc>
          <w:tcPr>
            <w:tcW w:w="1276" w:type="dxa"/>
          </w:tcPr>
          <w:p w:rsidR="005A60A2" w:rsidRDefault="005A60A2" w:rsidP="00245FCE">
            <w:pPr>
              <w:pStyle w:val="a3"/>
              <w:ind w:left="0"/>
              <w:jc w:val="both"/>
            </w:pPr>
            <w:r>
              <w:t>Е13</w:t>
            </w:r>
          </w:p>
        </w:tc>
        <w:tc>
          <w:tcPr>
            <w:tcW w:w="3969" w:type="dxa"/>
          </w:tcPr>
          <w:p w:rsidR="005A60A2" w:rsidRDefault="005A60A2" w:rsidP="00245FCE">
            <w:pPr>
              <w:pStyle w:val="a3"/>
              <w:ind w:left="0"/>
              <w:jc w:val="both"/>
            </w:pPr>
            <w:r>
              <w:t>Защита от перегрева блока питания.</w:t>
            </w:r>
          </w:p>
        </w:tc>
        <w:tc>
          <w:tcPr>
            <w:tcW w:w="4076" w:type="dxa"/>
          </w:tcPr>
          <w:p w:rsidR="005A60A2" w:rsidRDefault="005A60A2" w:rsidP="00161D80">
            <w:pPr>
              <w:pStyle w:val="a3"/>
              <w:ind w:left="0"/>
              <w:jc w:val="both"/>
            </w:pPr>
            <w:r>
              <w:t>Проверьте соединение блока питания с теплоотводом.</w:t>
            </w:r>
          </w:p>
        </w:tc>
      </w:tr>
      <w:tr w:rsidR="005A60A2" w:rsidTr="001105AD">
        <w:tc>
          <w:tcPr>
            <w:tcW w:w="1276" w:type="dxa"/>
          </w:tcPr>
          <w:p w:rsidR="005A60A2" w:rsidRDefault="005A60A2" w:rsidP="00245FCE">
            <w:pPr>
              <w:pStyle w:val="a3"/>
              <w:ind w:left="0"/>
              <w:jc w:val="both"/>
            </w:pPr>
            <w:r>
              <w:t>Е14</w:t>
            </w:r>
          </w:p>
        </w:tc>
        <w:tc>
          <w:tcPr>
            <w:tcW w:w="3969" w:type="dxa"/>
          </w:tcPr>
          <w:p w:rsidR="005A60A2" w:rsidRDefault="005A60A2" w:rsidP="005A60A2">
            <w:pPr>
              <w:pStyle w:val="a3"/>
              <w:ind w:left="0"/>
              <w:jc w:val="both"/>
            </w:pPr>
            <w:r>
              <w:t xml:space="preserve">Ошибка сигнала </w:t>
            </w:r>
            <w:proofErr w:type="spellStart"/>
            <w:r>
              <w:t>энкодера</w:t>
            </w:r>
            <w:proofErr w:type="spellEnd"/>
            <w:r>
              <w:t>.</w:t>
            </w:r>
          </w:p>
        </w:tc>
        <w:tc>
          <w:tcPr>
            <w:tcW w:w="4076" w:type="dxa"/>
          </w:tcPr>
          <w:p w:rsidR="005A60A2" w:rsidRDefault="005A60A2" w:rsidP="00161D80">
            <w:pPr>
              <w:pStyle w:val="a3"/>
              <w:ind w:left="0"/>
              <w:jc w:val="both"/>
            </w:pPr>
            <w:r>
              <w:t xml:space="preserve">Проверьте наличие сигнала от </w:t>
            </w:r>
            <w:proofErr w:type="spellStart"/>
            <w:r>
              <w:t>энкодера</w:t>
            </w:r>
            <w:proofErr w:type="spellEnd"/>
            <w:r>
              <w:t xml:space="preserve"> или замените </w:t>
            </w:r>
            <w:proofErr w:type="spellStart"/>
            <w:r>
              <w:t>энкодер</w:t>
            </w:r>
            <w:proofErr w:type="spellEnd"/>
            <w:r>
              <w:t>.</w:t>
            </w:r>
          </w:p>
        </w:tc>
      </w:tr>
      <w:tr w:rsidR="005A60A2" w:rsidTr="001105AD">
        <w:tc>
          <w:tcPr>
            <w:tcW w:w="1276" w:type="dxa"/>
          </w:tcPr>
          <w:p w:rsidR="005A60A2" w:rsidRDefault="005A60A2" w:rsidP="00245FCE">
            <w:pPr>
              <w:pStyle w:val="a3"/>
              <w:ind w:left="0"/>
              <w:jc w:val="both"/>
            </w:pPr>
            <w:r>
              <w:t>Е15</w:t>
            </w:r>
          </w:p>
        </w:tc>
        <w:tc>
          <w:tcPr>
            <w:tcW w:w="3969" w:type="dxa"/>
          </w:tcPr>
          <w:p w:rsidR="005A60A2" w:rsidRDefault="00B66F9F" w:rsidP="00B66F9F">
            <w:pPr>
              <w:pStyle w:val="a3"/>
              <w:ind w:left="0"/>
              <w:jc w:val="both"/>
            </w:pPr>
            <w:r>
              <w:t>Нетипичный уровень максимальной токовой защиты у блока питания.</w:t>
            </w:r>
          </w:p>
        </w:tc>
        <w:tc>
          <w:tcPr>
            <w:tcW w:w="4076" w:type="dxa"/>
          </w:tcPr>
          <w:p w:rsidR="00B66F9F" w:rsidRDefault="00B66F9F" w:rsidP="00B66F9F">
            <w:pPr>
              <w:pStyle w:val="a3"/>
              <w:ind w:left="0"/>
              <w:jc w:val="both"/>
            </w:pPr>
            <w:r>
              <w:t>Система выключится до повторного включения питания.</w:t>
            </w:r>
          </w:p>
          <w:p w:rsidR="005A60A2" w:rsidRDefault="00B66F9F" w:rsidP="00161D80">
            <w:pPr>
              <w:pStyle w:val="a3"/>
              <w:ind w:left="0"/>
              <w:jc w:val="both"/>
            </w:pPr>
            <w:r>
              <w:t>Внимательно проверьте исправность блока питания.</w:t>
            </w:r>
          </w:p>
        </w:tc>
      </w:tr>
      <w:tr w:rsidR="005A60A2" w:rsidTr="001105AD">
        <w:tc>
          <w:tcPr>
            <w:tcW w:w="1276" w:type="dxa"/>
          </w:tcPr>
          <w:p w:rsidR="005A60A2" w:rsidRDefault="005A60A2" w:rsidP="00FA3AA0">
            <w:pPr>
              <w:pStyle w:val="a3"/>
              <w:ind w:left="0"/>
              <w:jc w:val="both"/>
            </w:pPr>
            <w:r>
              <w:t>Е</w:t>
            </w:r>
            <w:r w:rsidR="00FA3AA0">
              <w:t>17</w:t>
            </w:r>
          </w:p>
        </w:tc>
        <w:tc>
          <w:tcPr>
            <w:tcW w:w="3969" w:type="dxa"/>
          </w:tcPr>
          <w:p w:rsidR="005A60A2" w:rsidRDefault="005A60A2" w:rsidP="00FA3AA0">
            <w:pPr>
              <w:pStyle w:val="a3"/>
              <w:ind w:left="0"/>
              <w:jc w:val="both"/>
            </w:pPr>
            <w:r>
              <w:t xml:space="preserve">Ошибка </w:t>
            </w:r>
            <w:r w:rsidR="00FA3AA0">
              <w:t xml:space="preserve">защитного </w:t>
            </w:r>
            <w:r>
              <w:t xml:space="preserve">выключателя </w:t>
            </w:r>
            <w:r w:rsidR="00FA3AA0">
              <w:t>машины</w:t>
            </w:r>
            <w:r>
              <w:t>.</w:t>
            </w:r>
          </w:p>
        </w:tc>
        <w:tc>
          <w:tcPr>
            <w:tcW w:w="4076" w:type="dxa"/>
          </w:tcPr>
          <w:p w:rsidR="005A60A2" w:rsidRDefault="005A60A2" w:rsidP="00FA3AA0">
            <w:pPr>
              <w:pStyle w:val="a3"/>
              <w:ind w:left="0"/>
              <w:jc w:val="both"/>
            </w:pPr>
            <w:r>
              <w:t>Проверьте</w:t>
            </w:r>
            <w:r w:rsidR="00FA3AA0">
              <w:t>, не откинута ли швейная головка, и убедитесь в отсутствии повреждений защитного выключателя</w:t>
            </w:r>
            <w:r>
              <w:t>.</w:t>
            </w:r>
          </w:p>
        </w:tc>
      </w:tr>
    </w:tbl>
    <w:p w:rsidR="00245FCE" w:rsidRDefault="00245FCE" w:rsidP="00245FCE">
      <w:pPr>
        <w:pStyle w:val="a3"/>
        <w:ind w:left="1440"/>
        <w:jc w:val="both"/>
      </w:pPr>
    </w:p>
    <w:p w:rsidR="00EF622F" w:rsidRPr="00420BBA" w:rsidRDefault="00C31F6D" w:rsidP="0001228C">
      <w:pPr>
        <w:pStyle w:val="a3"/>
        <w:numPr>
          <w:ilvl w:val="0"/>
          <w:numId w:val="12"/>
        </w:numPr>
        <w:jc w:val="both"/>
        <w:outlineLvl w:val="0"/>
        <w:rPr>
          <w:b/>
          <w:sz w:val="28"/>
        </w:rPr>
      </w:pPr>
      <w:bookmarkStart w:id="41" w:name="_Toc434515064"/>
      <w:r w:rsidRPr="00420BBA">
        <w:rPr>
          <w:b/>
          <w:sz w:val="28"/>
        </w:rPr>
        <w:t>Схематическая диаграмма электрических разъемов</w:t>
      </w:r>
      <w:bookmarkEnd w:id="41"/>
    </w:p>
    <w:p w:rsidR="00EF622F" w:rsidRDefault="00C31F6D" w:rsidP="0001228C">
      <w:pPr>
        <w:pStyle w:val="a3"/>
        <w:numPr>
          <w:ilvl w:val="1"/>
          <w:numId w:val="12"/>
        </w:numPr>
        <w:jc w:val="both"/>
        <w:outlineLvl w:val="1"/>
        <w:rPr>
          <w:b/>
          <w:sz w:val="24"/>
        </w:rPr>
      </w:pPr>
      <w:bookmarkStart w:id="42" w:name="_Toc434515065"/>
      <w:r w:rsidRPr="00420BBA">
        <w:rPr>
          <w:b/>
          <w:sz w:val="24"/>
        </w:rPr>
        <w:t>Наименование каждого электрического разъема</w:t>
      </w:r>
      <w:bookmarkEnd w:id="42"/>
    </w:p>
    <w:p w:rsidR="00C31F6D" w:rsidRDefault="00A83374" w:rsidP="00A8337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67150" cy="2305050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374" w:rsidRDefault="00A83374" w:rsidP="00A83374">
      <w:r>
        <w:t>Разъем подключения к светильнику:</w:t>
      </w:r>
    </w:p>
    <w:p w:rsidR="00A83374" w:rsidRDefault="00B91DAE" w:rsidP="00A83374">
      <w:r>
        <w:rPr>
          <w:noProof/>
          <w:lang w:eastAsia="ru-RU"/>
        </w:rPr>
        <w:drawing>
          <wp:inline distT="0" distB="0" distL="0" distR="0">
            <wp:extent cx="5940425" cy="1252614"/>
            <wp:effectExtent l="0" t="0" r="3175" b="508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5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589" w:rsidRDefault="009F3589" w:rsidP="00A83374"/>
    <w:p w:rsidR="00C31F6D" w:rsidRPr="00420BBA" w:rsidRDefault="00B91DAE" w:rsidP="0001228C">
      <w:pPr>
        <w:pStyle w:val="a3"/>
        <w:numPr>
          <w:ilvl w:val="1"/>
          <w:numId w:val="12"/>
        </w:numPr>
        <w:jc w:val="both"/>
        <w:outlineLvl w:val="1"/>
        <w:rPr>
          <w:b/>
          <w:sz w:val="24"/>
        </w:rPr>
      </w:pPr>
      <w:bookmarkStart w:id="43" w:name="_Toc434515066"/>
      <w:r>
        <w:rPr>
          <w:b/>
          <w:sz w:val="24"/>
        </w:rPr>
        <w:lastRenderedPageBreak/>
        <w:t>Наименование разъемов на блоке управления</w:t>
      </w:r>
      <w:bookmarkEnd w:id="43"/>
    </w:p>
    <w:p w:rsidR="00631F5E" w:rsidRPr="007A0F9C" w:rsidRDefault="00B91DAE" w:rsidP="00B91DAE">
      <w:pPr>
        <w:pStyle w:val="a3"/>
        <w:ind w:hanging="72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1898189"/>
            <wp:effectExtent l="0" t="0" r="3175" b="698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1F5E" w:rsidRPr="007A0F9C" w:rsidSect="002A135D">
      <w:headerReference w:type="default" r:id="rId56"/>
      <w:footerReference w:type="default" r:id="rId5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488E" w:rsidRDefault="00F4488E" w:rsidP="00FE2E35">
      <w:pPr>
        <w:spacing w:after="0" w:line="240" w:lineRule="auto"/>
      </w:pPr>
      <w:r>
        <w:separator/>
      </w:r>
    </w:p>
  </w:endnote>
  <w:endnote w:type="continuationSeparator" w:id="0">
    <w:p w:rsidR="00F4488E" w:rsidRDefault="00F4488E" w:rsidP="00FE2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1079" w:rsidRPr="00FE2E35" w:rsidRDefault="00F21079" w:rsidP="00FE2E35">
    <w:pPr>
      <w:pStyle w:val="aa"/>
      <w:jc w:val="center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488E" w:rsidRDefault="00F4488E" w:rsidP="00FE2E35">
      <w:pPr>
        <w:spacing w:after="0" w:line="240" w:lineRule="auto"/>
      </w:pPr>
      <w:r>
        <w:separator/>
      </w:r>
    </w:p>
  </w:footnote>
  <w:footnote w:type="continuationSeparator" w:id="0">
    <w:p w:rsidR="00F4488E" w:rsidRDefault="00F4488E" w:rsidP="00FE2E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1079" w:rsidRPr="00FE2E35" w:rsidRDefault="00F21079" w:rsidP="00FE2E35">
    <w:pPr>
      <w:pStyle w:val="a8"/>
      <w:jc w:val="cent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905BF"/>
    <w:multiLevelType w:val="hybridMultilevel"/>
    <w:tmpl w:val="0DB8A372"/>
    <w:lvl w:ilvl="0" w:tplc="B83C4C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B47F2"/>
    <w:multiLevelType w:val="hybridMultilevel"/>
    <w:tmpl w:val="143A4F5C"/>
    <w:lvl w:ilvl="0" w:tplc="D81674D2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08DA3A3E"/>
    <w:multiLevelType w:val="hybridMultilevel"/>
    <w:tmpl w:val="B896E774"/>
    <w:lvl w:ilvl="0" w:tplc="FCC8124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637D94"/>
    <w:multiLevelType w:val="hybridMultilevel"/>
    <w:tmpl w:val="1CFC55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6539F5"/>
    <w:multiLevelType w:val="hybridMultilevel"/>
    <w:tmpl w:val="87E273C2"/>
    <w:lvl w:ilvl="0" w:tplc="F62CA7E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892C78"/>
    <w:multiLevelType w:val="multilevel"/>
    <w:tmpl w:val="DBD8A13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6">
    <w:nsid w:val="15A74D3B"/>
    <w:multiLevelType w:val="hybridMultilevel"/>
    <w:tmpl w:val="25907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F208E4"/>
    <w:multiLevelType w:val="hybridMultilevel"/>
    <w:tmpl w:val="ECA293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561983"/>
    <w:multiLevelType w:val="hybridMultilevel"/>
    <w:tmpl w:val="84B2397E"/>
    <w:lvl w:ilvl="0" w:tplc="3162FE5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1F8454FE"/>
    <w:multiLevelType w:val="hybridMultilevel"/>
    <w:tmpl w:val="93349F4E"/>
    <w:lvl w:ilvl="0" w:tplc="A3F8C87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595D9B"/>
    <w:multiLevelType w:val="hybridMultilevel"/>
    <w:tmpl w:val="6400ED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B651E6"/>
    <w:multiLevelType w:val="hybridMultilevel"/>
    <w:tmpl w:val="D660A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D57FFB"/>
    <w:multiLevelType w:val="hybridMultilevel"/>
    <w:tmpl w:val="59AA4F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4B0449"/>
    <w:multiLevelType w:val="hybridMultilevel"/>
    <w:tmpl w:val="677439D8"/>
    <w:lvl w:ilvl="0" w:tplc="4D5AD6AE">
      <w:start w:val="1"/>
      <w:numFmt w:val="lowerLetter"/>
      <w:lvlText w:val="%1."/>
      <w:lvlJc w:val="left"/>
      <w:pPr>
        <w:ind w:left="720" w:hanging="360"/>
      </w:pPr>
      <w:rPr>
        <w:rFonts w:eastAsia="SimSu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8C2ACE"/>
    <w:multiLevelType w:val="hybridMultilevel"/>
    <w:tmpl w:val="CB84145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071B45"/>
    <w:multiLevelType w:val="hybridMultilevel"/>
    <w:tmpl w:val="F572A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341314"/>
    <w:multiLevelType w:val="hybridMultilevel"/>
    <w:tmpl w:val="8CF86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FE34DF"/>
    <w:multiLevelType w:val="hybridMultilevel"/>
    <w:tmpl w:val="A710A608"/>
    <w:lvl w:ilvl="0" w:tplc="62EA3F80">
      <w:start w:val="1"/>
      <w:numFmt w:val="decimal"/>
      <w:lvlText w:val="%1."/>
      <w:lvlJc w:val="left"/>
      <w:pPr>
        <w:ind w:left="180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2FA929B9"/>
    <w:multiLevelType w:val="hybridMultilevel"/>
    <w:tmpl w:val="4E9AFBC0"/>
    <w:lvl w:ilvl="0" w:tplc="AB1240D4">
      <w:start w:val="1"/>
      <w:numFmt w:val="decimal"/>
      <w:lvlText w:val="%1."/>
      <w:lvlJc w:val="left"/>
      <w:pPr>
        <w:ind w:left="644" w:hanging="360"/>
      </w:pPr>
      <w:rPr>
        <w:rFonts w:asciiTheme="minorHAnsi" w:hAnsiTheme="minorHAnsi" w:cstheme="minorHAnsi"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E06F14"/>
    <w:multiLevelType w:val="hybridMultilevel"/>
    <w:tmpl w:val="6E6C81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F67A52"/>
    <w:multiLevelType w:val="hybridMultilevel"/>
    <w:tmpl w:val="55CC0DEA"/>
    <w:lvl w:ilvl="0" w:tplc="202219A2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DB3831"/>
    <w:multiLevelType w:val="hybridMultilevel"/>
    <w:tmpl w:val="3DCE6EBE"/>
    <w:lvl w:ilvl="0" w:tplc="94DC3F20">
      <w:start w:val="1"/>
      <w:numFmt w:val="lowerLetter"/>
      <w:lvlText w:val="%1."/>
      <w:lvlJc w:val="left"/>
      <w:pPr>
        <w:ind w:left="720" w:hanging="360"/>
      </w:pPr>
      <w:rPr>
        <w:rFonts w:eastAsia="SimSu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7B5DB8"/>
    <w:multiLevelType w:val="hybridMultilevel"/>
    <w:tmpl w:val="46942B4E"/>
    <w:lvl w:ilvl="0" w:tplc="AE428E9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3">
    <w:nsid w:val="375A354F"/>
    <w:multiLevelType w:val="hybridMultilevel"/>
    <w:tmpl w:val="FF04EDE4"/>
    <w:lvl w:ilvl="0" w:tplc="EF0E871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E15EB1"/>
    <w:multiLevelType w:val="hybridMultilevel"/>
    <w:tmpl w:val="B9E64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3E3E11"/>
    <w:multiLevelType w:val="multilevel"/>
    <w:tmpl w:val="DBD8A13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6">
    <w:nsid w:val="3DE719B5"/>
    <w:multiLevelType w:val="multilevel"/>
    <w:tmpl w:val="DBD8A13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7">
    <w:nsid w:val="3F891B70"/>
    <w:multiLevelType w:val="hybridMultilevel"/>
    <w:tmpl w:val="9A2630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087296F"/>
    <w:multiLevelType w:val="hybridMultilevel"/>
    <w:tmpl w:val="282698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5CA0914"/>
    <w:multiLevelType w:val="hybridMultilevel"/>
    <w:tmpl w:val="2738E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6F27BE2"/>
    <w:multiLevelType w:val="multilevel"/>
    <w:tmpl w:val="16D2FD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9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3680" w:hanging="1800"/>
      </w:pPr>
      <w:rPr>
        <w:rFonts w:hint="default"/>
      </w:rPr>
    </w:lvl>
  </w:abstractNum>
  <w:abstractNum w:abstractNumId="31">
    <w:nsid w:val="4928585B"/>
    <w:multiLevelType w:val="hybridMultilevel"/>
    <w:tmpl w:val="D616A4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9B444E4"/>
    <w:multiLevelType w:val="hybridMultilevel"/>
    <w:tmpl w:val="79A89E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C3710B8"/>
    <w:multiLevelType w:val="hybridMultilevel"/>
    <w:tmpl w:val="56325088"/>
    <w:lvl w:ilvl="0" w:tplc="B718BF8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4F5D79BE"/>
    <w:multiLevelType w:val="hybridMultilevel"/>
    <w:tmpl w:val="7862A9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06B4FDA"/>
    <w:multiLevelType w:val="hybridMultilevel"/>
    <w:tmpl w:val="2F08932C"/>
    <w:lvl w:ilvl="0" w:tplc="A5C29E30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>
    <w:nsid w:val="551F5B9F"/>
    <w:multiLevelType w:val="hybridMultilevel"/>
    <w:tmpl w:val="AE7AF6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7744811"/>
    <w:multiLevelType w:val="hybridMultilevel"/>
    <w:tmpl w:val="B9E64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78B282E"/>
    <w:multiLevelType w:val="hybridMultilevel"/>
    <w:tmpl w:val="191A3B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BED5E11"/>
    <w:multiLevelType w:val="multilevel"/>
    <w:tmpl w:val="DBD8A13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40">
    <w:nsid w:val="5E0E0A77"/>
    <w:multiLevelType w:val="hybridMultilevel"/>
    <w:tmpl w:val="6E204B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E5705B5"/>
    <w:multiLevelType w:val="hybridMultilevel"/>
    <w:tmpl w:val="25907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0D213E6"/>
    <w:multiLevelType w:val="hybridMultilevel"/>
    <w:tmpl w:val="B3741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22866C5"/>
    <w:multiLevelType w:val="hybridMultilevel"/>
    <w:tmpl w:val="A028C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3CB3842"/>
    <w:multiLevelType w:val="hybridMultilevel"/>
    <w:tmpl w:val="03263960"/>
    <w:lvl w:ilvl="0" w:tplc="A022CA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6C3B56AA"/>
    <w:multiLevelType w:val="multilevel"/>
    <w:tmpl w:val="BF849C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6">
    <w:nsid w:val="71BA3DA7"/>
    <w:multiLevelType w:val="hybridMultilevel"/>
    <w:tmpl w:val="1086378C"/>
    <w:lvl w:ilvl="0" w:tplc="44B424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9B32DB0"/>
    <w:multiLevelType w:val="hybridMultilevel"/>
    <w:tmpl w:val="1EB2EF50"/>
    <w:lvl w:ilvl="0" w:tplc="7DAA51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44"/>
  </w:num>
  <w:num w:numId="3">
    <w:abstractNumId w:val="46"/>
  </w:num>
  <w:num w:numId="4">
    <w:abstractNumId w:val="26"/>
  </w:num>
  <w:num w:numId="5">
    <w:abstractNumId w:val="8"/>
  </w:num>
  <w:num w:numId="6">
    <w:abstractNumId w:val="22"/>
  </w:num>
  <w:num w:numId="7">
    <w:abstractNumId w:val="29"/>
  </w:num>
  <w:num w:numId="8">
    <w:abstractNumId w:val="41"/>
  </w:num>
  <w:num w:numId="9">
    <w:abstractNumId w:val="6"/>
  </w:num>
  <w:num w:numId="10">
    <w:abstractNumId w:val="15"/>
  </w:num>
  <w:num w:numId="11">
    <w:abstractNumId w:val="11"/>
  </w:num>
  <w:num w:numId="12">
    <w:abstractNumId w:val="30"/>
  </w:num>
  <w:num w:numId="13">
    <w:abstractNumId w:val="37"/>
  </w:num>
  <w:num w:numId="14">
    <w:abstractNumId w:val="24"/>
  </w:num>
  <w:num w:numId="15">
    <w:abstractNumId w:val="5"/>
  </w:num>
  <w:num w:numId="16">
    <w:abstractNumId w:val="25"/>
  </w:num>
  <w:num w:numId="17">
    <w:abstractNumId w:val="10"/>
  </w:num>
  <w:num w:numId="18">
    <w:abstractNumId w:val="14"/>
  </w:num>
  <w:num w:numId="19">
    <w:abstractNumId w:val="1"/>
  </w:num>
  <w:num w:numId="20">
    <w:abstractNumId w:val="39"/>
  </w:num>
  <w:num w:numId="21">
    <w:abstractNumId w:val="45"/>
  </w:num>
  <w:num w:numId="22">
    <w:abstractNumId w:val="0"/>
  </w:num>
  <w:num w:numId="23">
    <w:abstractNumId w:val="43"/>
  </w:num>
  <w:num w:numId="24">
    <w:abstractNumId w:val="18"/>
  </w:num>
  <w:num w:numId="25">
    <w:abstractNumId w:val="36"/>
  </w:num>
  <w:num w:numId="26">
    <w:abstractNumId w:val="23"/>
  </w:num>
  <w:num w:numId="27">
    <w:abstractNumId w:val="47"/>
  </w:num>
  <w:num w:numId="28">
    <w:abstractNumId w:val="31"/>
  </w:num>
  <w:num w:numId="29">
    <w:abstractNumId w:val="3"/>
  </w:num>
  <w:num w:numId="30">
    <w:abstractNumId w:val="34"/>
  </w:num>
  <w:num w:numId="31">
    <w:abstractNumId w:val="21"/>
  </w:num>
  <w:num w:numId="32">
    <w:abstractNumId w:val="13"/>
  </w:num>
  <w:num w:numId="33">
    <w:abstractNumId w:val="4"/>
  </w:num>
  <w:num w:numId="34">
    <w:abstractNumId w:val="42"/>
  </w:num>
  <w:num w:numId="35">
    <w:abstractNumId w:val="20"/>
  </w:num>
  <w:num w:numId="36">
    <w:abstractNumId w:val="28"/>
  </w:num>
  <w:num w:numId="37">
    <w:abstractNumId w:val="27"/>
  </w:num>
  <w:num w:numId="38">
    <w:abstractNumId w:val="32"/>
  </w:num>
  <w:num w:numId="39">
    <w:abstractNumId w:val="12"/>
  </w:num>
  <w:num w:numId="40">
    <w:abstractNumId w:val="7"/>
  </w:num>
  <w:num w:numId="41">
    <w:abstractNumId w:val="35"/>
  </w:num>
  <w:num w:numId="42">
    <w:abstractNumId w:val="40"/>
  </w:num>
  <w:num w:numId="43">
    <w:abstractNumId w:val="38"/>
  </w:num>
  <w:num w:numId="44">
    <w:abstractNumId w:val="9"/>
  </w:num>
  <w:num w:numId="45">
    <w:abstractNumId w:val="19"/>
  </w:num>
  <w:num w:numId="46">
    <w:abstractNumId w:val="2"/>
  </w:num>
  <w:num w:numId="47">
    <w:abstractNumId w:val="33"/>
  </w:num>
  <w:num w:numId="4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5FF8"/>
    <w:rsid w:val="0001228C"/>
    <w:rsid w:val="00080AF8"/>
    <w:rsid w:val="00092E2F"/>
    <w:rsid w:val="000C14A1"/>
    <w:rsid w:val="000D0A1D"/>
    <w:rsid w:val="000D72D8"/>
    <w:rsid w:val="000D7E9E"/>
    <w:rsid w:val="0010000B"/>
    <w:rsid w:val="001105AD"/>
    <w:rsid w:val="00111829"/>
    <w:rsid w:val="00112E5B"/>
    <w:rsid w:val="00120ABE"/>
    <w:rsid w:val="00120D21"/>
    <w:rsid w:val="0013502D"/>
    <w:rsid w:val="0015203B"/>
    <w:rsid w:val="00161D80"/>
    <w:rsid w:val="00164956"/>
    <w:rsid w:val="001649D0"/>
    <w:rsid w:val="00167BD1"/>
    <w:rsid w:val="00175D94"/>
    <w:rsid w:val="00190E61"/>
    <w:rsid w:val="001977A1"/>
    <w:rsid w:val="001C3C7C"/>
    <w:rsid w:val="001D5B83"/>
    <w:rsid w:val="001D7460"/>
    <w:rsid w:val="001E187C"/>
    <w:rsid w:val="001E2F9A"/>
    <w:rsid w:val="001F58AB"/>
    <w:rsid w:val="00203F2A"/>
    <w:rsid w:val="00210058"/>
    <w:rsid w:val="00213191"/>
    <w:rsid w:val="0021589A"/>
    <w:rsid w:val="00231A17"/>
    <w:rsid w:val="00235D23"/>
    <w:rsid w:val="00245FCE"/>
    <w:rsid w:val="002649C4"/>
    <w:rsid w:val="002707EE"/>
    <w:rsid w:val="0027561F"/>
    <w:rsid w:val="00277085"/>
    <w:rsid w:val="00282FCA"/>
    <w:rsid w:val="00294A4A"/>
    <w:rsid w:val="002A135D"/>
    <w:rsid w:val="002D07C2"/>
    <w:rsid w:val="002D0B6C"/>
    <w:rsid w:val="002D4C30"/>
    <w:rsid w:val="002E0935"/>
    <w:rsid w:val="002E370F"/>
    <w:rsid w:val="002F7466"/>
    <w:rsid w:val="00305C64"/>
    <w:rsid w:val="00323AF6"/>
    <w:rsid w:val="00327FDA"/>
    <w:rsid w:val="00332794"/>
    <w:rsid w:val="0035500D"/>
    <w:rsid w:val="00375BF2"/>
    <w:rsid w:val="00376652"/>
    <w:rsid w:val="00390C7E"/>
    <w:rsid w:val="003A769C"/>
    <w:rsid w:val="003C7622"/>
    <w:rsid w:val="003C7EFD"/>
    <w:rsid w:val="003F093B"/>
    <w:rsid w:val="003F7096"/>
    <w:rsid w:val="00406D41"/>
    <w:rsid w:val="00413746"/>
    <w:rsid w:val="00416563"/>
    <w:rsid w:val="00420BBA"/>
    <w:rsid w:val="004229CB"/>
    <w:rsid w:val="00427DAE"/>
    <w:rsid w:val="00430B1C"/>
    <w:rsid w:val="00430FF0"/>
    <w:rsid w:val="00431D1D"/>
    <w:rsid w:val="004362CC"/>
    <w:rsid w:val="00447B31"/>
    <w:rsid w:val="004531A6"/>
    <w:rsid w:val="00453516"/>
    <w:rsid w:val="00460446"/>
    <w:rsid w:val="00466DB4"/>
    <w:rsid w:val="00490909"/>
    <w:rsid w:val="004949DA"/>
    <w:rsid w:val="004A6653"/>
    <w:rsid w:val="004B04E1"/>
    <w:rsid w:val="004D08D3"/>
    <w:rsid w:val="004D6445"/>
    <w:rsid w:val="004E5D70"/>
    <w:rsid w:val="004F093C"/>
    <w:rsid w:val="00507580"/>
    <w:rsid w:val="0055409A"/>
    <w:rsid w:val="00570945"/>
    <w:rsid w:val="005A60A2"/>
    <w:rsid w:val="005A6A45"/>
    <w:rsid w:val="005C2E01"/>
    <w:rsid w:val="005D7678"/>
    <w:rsid w:val="005E4CE2"/>
    <w:rsid w:val="005E7871"/>
    <w:rsid w:val="0061709C"/>
    <w:rsid w:val="0062356C"/>
    <w:rsid w:val="00631F5E"/>
    <w:rsid w:val="006A5805"/>
    <w:rsid w:val="006B6649"/>
    <w:rsid w:val="006C1483"/>
    <w:rsid w:val="006C49BA"/>
    <w:rsid w:val="007022DA"/>
    <w:rsid w:val="00726AA4"/>
    <w:rsid w:val="00730C25"/>
    <w:rsid w:val="007430E7"/>
    <w:rsid w:val="007571E0"/>
    <w:rsid w:val="0078159C"/>
    <w:rsid w:val="00784345"/>
    <w:rsid w:val="007956A5"/>
    <w:rsid w:val="0079610F"/>
    <w:rsid w:val="007A0F9C"/>
    <w:rsid w:val="007A2E71"/>
    <w:rsid w:val="007A4C5C"/>
    <w:rsid w:val="007A7B2E"/>
    <w:rsid w:val="007D7670"/>
    <w:rsid w:val="007F1100"/>
    <w:rsid w:val="0081003A"/>
    <w:rsid w:val="00833940"/>
    <w:rsid w:val="00857F4B"/>
    <w:rsid w:val="0086370E"/>
    <w:rsid w:val="0086386A"/>
    <w:rsid w:val="00865F6E"/>
    <w:rsid w:val="0087393B"/>
    <w:rsid w:val="00881B20"/>
    <w:rsid w:val="008941A9"/>
    <w:rsid w:val="008B2A99"/>
    <w:rsid w:val="008C3491"/>
    <w:rsid w:val="008D1DDF"/>
    <w:rsid w:val="008F6773"/>
    <w:rsid w:val="00901A4E"/>
    <w:rsid w:val="00915C1F"/>
    <w:rsid w:val="00927604"/>
    <w:rsid w:val="00927A77"/>
    <w:rsid w:val="00932CC3"/>
    <w:rsid w:val="00933309"/>
    <w:rsid w:val="009344BC"/>
    <w:rsid w:val="00957E6E"/>
    <w:rsid w:val="00962FA3"/>
    <w:rsid w:val="00977B1C"/>
    <w:rsid w:val="00986B0B"/>
    <w:rsid w:val="009A235F"/>
    <w:rsid w:val="009C1F94"/>
    <w:rsid w:val="009D376D"/>
    <w:rsid w:val="009E22E2"/>
    <w:rsid w:val="009E5C1E"/>
    <w:rsid w:val="009F14AD"/>
    <w:rsid w:val="009F3589"/>
    <w:rsid w:val="009F5CE7"/>
    <w:rsid w:val="009F7A15"/>
    <w:rsid w:val="00A0750B"/>
    <w:rsid w:val="00A121B0"/>
    <w:rsid w:val="00A145D3"/>
    <w:rsid w:val="00A4243E"/>
    <w:rsid w:val="00A520D1"/>
    <w:rsid w:val="00A529BA"/>
    <w:rsid w:val="00A73DB9"/>
    <w:rsid w:val="00A82098"/>
    <w:rsid w:val="00A83374"/>
    <w:rsid w:val="00A91DDE"/>
    <w:rsid w:val="00AB5EE2"/>
    <w:rsid w:val="00AC3C8F"/>
    <w:rsid w:val="00AD04F9"/>
    <w:rsid w:val="00AE2341"/>
    <w:rsid w:val="00AE5AEB"/>
    <w:rsid w:val="00AF79EB"/>
    <w:rsid w:val="00B06CE1"/>
    <w:rsid w:val="00B17111"/>
    <w:rsid w:val="00B22CEA"/>
    <w:rsid w:val="00B54389"/>
    <w:rsid w:val="00B60C08"/>
    <w:rsid w:val="00B654ED"/>
    <w:rsid w:val="00B65591"/>
    <w:rsid w:val="00B66F9F"/>
    <w:rsid w:val="00B74A0E"/>
    <w:rsid w:val="00B754EB"/>
    <w:rsid w:val="00B75FF8"/>
    <w:rsid w:val="00B8126B"/>
    <w:rsid w:val="00B81E26"/>
    <w:rsid w:val="00B91DAE"/>
    <w:rsid w:val="00B9625B"/>
    <w:rsid w:val="00BA6542"/>
    <w:rsid w:val="00BB08D3"/>
    <w:rsid w:val="00BB2D9A"/>
    <w:rsid w:val="00BB5361"/>
    <w:rsid w:val="00BC14C8"/>
    <w:rsid w:val="00BC3FAF"/>
    <w:rsid w:val="00BD0DC9"/>
    <w:rsid w:val="00BD790D"/>
    <w:rsid w:val="00C1074A"/>
    <w:rsid w:val="00C135CA"/>
    <w:rsid w:val="00C26D14"/>
    <w:rsid w:val="00C31F6D"/>
    <w:rsid w:val="00C60904"/>
    <w:rsid w:val="00C87458"/>
    <w:rsid w:val="00C922B6"/>
    <w:rsid w:val="00C964AB"/>
    <w:rsid w:val="00C96EEA"/>
    <w:rsid w:val="00CA0E03"/>
    <w:rsid w:val="00CA21BF"/>
    <w:rsid w:val="00CB343B"/>
    <w:rsid w:val="00CB53ED"/>
    <w:rsid w:val="00CE0801"/>
    <w:rsid w:val="00CF16F5"/>
    <w:rsid w:val="00D31F2A"/>
    <w:rsid w:val="00D35DCD"/>
    <w:rsid w:val="00D360B7"/>
    <w:rsid w:val="00D45E9E"/>
    <w:rsid w:val="00D57445"/>
    <w:rsid w:val="00D60A62"/>
    <w:rsid w:val="00D76B6C"/>
    <w:rsid w:val="00D90658"/>
    <w:rsid w:val="00D97917"/>
    <w:rsid w:val="00D97CC7"/>
    <w:rsid w:val="00DA5665"/>
    <w:rsid w:val="00DB0E68"/>
    <w:rsid w:val="00DB18EE"/>
    <w:rsid w:val="00DB3DCA"/>
    <w:rsid w:val="00DE0400"/>
    <w:rsid w:val="00E07B29"/>
    <w:rsid w:val="00E13F7B"/>
    <w:rsid w:val="00E16300"/>
    <w:rsid w:val="00E17499"/>
    <w:rsid w:val="00E47EB0"/>
    <w:rsid w:val="00E6796A"/>
    <w:rsid w:val="00E77786"/>
    <w:rsid w:val="00EB1B1B"/>
    <w:rsid w:val="00EB691F"/>
    <w:rsid w:val="00EC05B2"/>
    <w:rsid w:val="00ED576B"/>
    <w:rsid w:val="00EE3C77"/>
    <w:rsid w:val="00EF622F"/>
    <w:rsid w:val="00F12358"/>
    <w:rsid w:val="00F20A17"/>
    <w:rsid w:val="00F21079"/>
    <w:rsid w:val="00F309D4"/>
    <w:rsid w:val="00F32070"/>
    <w:rsid w:val="00F359A0"/>
    <w:rsid w:val="00F4284F"/>
    <w:rsid w:val="00F4488E"/>
    <w:rsid w:val="00F52FE9"/>
    <w:rsid w:val="00F57CD5"/>
    <w:rsid w:val="00F650C4"/>
    <w:rsid w:val="00F81095"/>
    <w:rsid w:val="00FA3AA0"/>
    <w:rsid w:val="00FC0465"/>
    <w:rsid w:val="00FC15C1"/>
    <w:rsid w:val="00FC19D0"/>
    <w:rsid w:val="00FE2E35"/>
    <w:rsid w:val="00FF65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35D"/>
  </w:style>
  <w:style w:type="paragraph" w:styleId="1">
    <w:name w:val="heading 1"/>
    <w:basedOn w:val="a"/>
    <w:next w:val="a"/>
    <w:link w:val="10"/>
    <w:uiPriority w:val="9"/>
    <w:qFormat/>
    <w:rsid w:val="00F210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5FF8"/>
    <w:pPr>
      <w:ind w:left="720"/>
      <w:contextualSpacing/>
    </w:pPr>
  </w:style>
  <w:style w:type="table" w:styleId="a4">
    <w:name w:val="Table Grid"/>
    <w:basedOn w:val="a1"/>
    <w:uiPriority w:val="59"/>
    <w:rsid w:val="00E47E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35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5D23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DA5665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DA5665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977B1C"/>
    <w:pPr>
      <w:tabs>
        <w:tab w:val="left" w:pos="1100"/>
        <w:tab w:val="right" w:leader="dot" w:pos="9345"/>
      </w:tabs>
      <w:spacing w:after="100"/>
      <w:ind w:firstLine="180"/>
    </w:pPr>
  </w:style>
  <w:style w:type="paragraph" w:styleId="4">
    <w:name w:val="toc 4"/>
    <w:basedOn w:val="a"/>
    <w:next w:val="a"/>
    <w:autoRedefine/>
    <w:uiPriority w:val="39"/>
    <w:unhideWhenUsed/>
    <w:rsid w:val="00DA5665"/>
    <w:pPr>
      <w:spacing w:after="100"/>
      <w:ind w:left="660"/>
    </w:pPr>
  </w:style>
  <w:style w:type="character" w:styleId="a7">
    <w:name w:val="Hyperlink"/>
    <w:basedOn w:val="a0"/>
    <w:uiPriority w:val="99"/>
    <w:unhideWhenUsed/>
    <w:rsid w:val="00DA5665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FE2E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E2E35"/>
  </w:style>
  <w:style w:type="paragraph" w:styleId="aa">
    <w:name w:val="footer"/>
    <w:basedOn w:val="a"/>
    <w:link w:val="ab"/>
    <w:uiPriority w:val="99"/>
    <w:unhideWhenUsed/>
    <w:rsid w:val="00FE2E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E2E35"/>
  </w:style>
  <w:style w:type="paragraph" w:styleId="ac">
    <w:name w:val="No Spacing"/>
    <w:uiPriority w:val="1"/>
    <w:qFormat/>
    <w:rsid w:val="009344BC"/>
    <w:pPr>
      <w:spacing w:after="0" w:line="240" w:lineRule="auto"/>
    </w:pPr>
  </w:style>
  <w:style w:type="paragraph" w:customStyle="1" w:styleId="12">
    <w:name w:val="Стиль1"/>
    <w:basedOn w:val="a"/>
    <w:link w:val="13"/>
    <w:qFormat/>
    <w:rsid w:val="009344BC"/>
    <w:pPr>
      <w:ind w:firstLine="1440"/>
      <w:jc w:val="both"/>
      <w:outlineLvl w:val="1"/>
    </w:pPr>
    <w:rPr>
      <w:b/>
      <w:sz w:val="24"/>
    </w:rPr>
  </w:style>
  <w:style w:type="character" w:customStyle="1" w:styleId="13">
    <w:name w:val="Стиль1 Знак"/>
    <w:basedOn w:val="a0"/>
    <w:link w:val="12"/>
    <w:rsid w:val="009344BC"/>
    <w:rPr>
      <w:b/>
      <w:sz w:val="24"/>
    </w:rPr>
  </w:style>
  <w:style w:type="paragraph" w:customStyle="1" w:styleId="Style1">
    <w:name w:val="Style1"/>
    <w:basedOn w:val="a"/>
    <w:uiPriority w:val="99"/>
    <w:rsid w:val="0021319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21319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21319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21319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21319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6">
    <w:name w:val="Font Style36"/>
    <w:uiPriority w:val="99"/>
    <w:rsid w:val="00213191"/>
    <w:rPr>
      <w:rFonts w:ascii="Arial" w:hAnsi="Arial" w:cs="Arial"/>
      <w:b/>
      <w:bCs/>
      <w:sz w:val="24"/>
      <w:szCs w:val="24"/>
    </w:rPr>
  </w:style>
  <w:style w:type="character" w:customStyle="1" w:styleId="FontStyle38">
    <w:name w:val="Font Style38"/>
    <w:uiPriority w:val="99"/>
    <w:rsid w:val="00213191"/>
    <w:rPr>
      <w:rFonts w:ascii="Arial" w:hAnsi="Arial" w:cs="Arial"/>
      <w:sz w:val="20"/>
      <w:szCs w:val="20"/>
    </w:rPr>
  </w:style>
  <w:style w:type="character" w:customStyle="1" w:styleId="FontStyle39">
    <w:name w:val="Font Style39"/>
    <w:uiPriority w:val="99"/>
    <w:rsid w:val="00213191"/>
    <w:rPr>
      <w:rFonts w:ascii="Arial" w:hAnsi="Arial" w:cs="Arial"/>
      <w:sz w:val="22"/>
      <w:szCs w:val="22"/>
    </w:rPr>
  </w:style>
  <w:style w:type="character" w:customStyle="1" w:styleId="FontStyle40">
    <w:name w:val="Font Style40"/>
    <w:uiPriority w:val="99"/>
    <w:rsid w:val="00213191"/>
    <w:rPr>
      <w:rFonts w:ascii="Arial" w:hAnsi="Arial" w:cs="Arial"/>
      <w:b/>
      <w:bCs/>
      <w:sz w:val="20"/>
      <w:szCs w:val="20"/>
    </w:rPr>
  </w:style>
  <w:style w:type="character" w:customStyle="1" w:styleId="FontStyle46">
    <w:name w:val="Font Style46"/>
    <w:uiPriority w:val="99"/>
    <w:rsid w:val="00213191"/>
    <w:rPr>
      <w:rFonts w:ascii="Arial" w:hAnsi="Arial" w:cs="Arial"/>
      <w:b/>
      <w:bCs/>
      <w:spacing w:val="-10"/>
      <w:sz w:val="34"/>
      <w:szCs w:val="34"/>
    </w:rPr>
  </w:style>
  <w:style w:type="character" w:customStyle="1" w:styleId="10">
    <w:name w:val="Заголовок 1 Знак"/>
    <w:basedOn w:val="a0"/>
    <w:link w:val="1"/>
    <w:uiPriority w:val="9"/>
    <w:rsid w:val="00F210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210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5FF8"/>
    <w:pPr>
      <w:ind w:left="720"/>
      <w:contextualSpacing/>
    </w:pPr>
  </w:style>
  <w:style w:type="table" w:styleId="a4">
    <w:name w:val="Table Grid"/>
    <w:basedOn w:val="a1"/>
    <w:uiPriority w:val="59"/>
    <w:rsid w:val="00E47E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35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5D23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DA5665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DA5665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977B1C"/>
    <w:pPr>
      <w:tabs>
        <w:tab w:val="left" w:pos="1100"/>
        <w:tab w:val="right" w:leader="dot" w:pos="9345"/>
      </w:tabs>
      <w:spacing w:after="100"/>
      <w:ind w:firstLine="180"/>
    </w:pPr>
  </w:style>
  <w:style w:type="paragraph" w:styleId="4">
    <w:name w:val="toc 4"/>
    <w:basedOn w:val="a"/>
    <w:next w:val="a"/>
    <w:autoRedefine/>
    <w:uiPriority w:val="39"/>
    <w:unhideWhenUsed/>
    <w:rsid w:val="00DA5665"/>
    <w:pPr>
      <w:spacing w:after="100"/>
      <w:ind w:left="660"/>
    </w:pPr>
  </w:style>
  <w:style w:type="character" w:styleId="a7">
    <w:name w:val="Hyperlink"/>
    <w:basedOn w:val="a0"/>
    <w:uiPriority w:val="99"/>
    <w:unhideWhenUsed/>
    <w:rsid w:val="00DA5665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FE2E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E2E35"/>
  </w:style>
  <w:style w:type="paragraph" w:styleId="aa">
    <w:name w:val="footer"/>
    <w:basedOn w:val="a"/>
    <w:link w:val="ab"/>
    <w:uiPriority w:val="99"/>
    <w:unhideWhenUsed/>
    <w:rsid w:val="00FE2E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E2E35"/>
  </w:style>
  <w:style w:type="paragraph" w:styleId="ac">
    <w:name w:val="No Spacing"/>
    <w:uiPriority w:val="1"/>
    <w:qFormat/>
    <w:rsid w:val="009344BC"/>
    <w:pPr>
      <w:spacing w:after="0" w:line="240" w:lineRule="auto"/>
    </w:pPr>
  </w:style>
  <w:style w:type="paragraph" w:customStyle="1" w:styleId="12">
    <w:name w:val="Стиль1"/>
    <w:basedOn w:val="a"/>
    <w:link w:val="13"/>
    <w:qFormat/>
    <w:rsid w:val="009344BC"/>
    <w:pPr>
      <w:ind w:firstLine="1440"/>
      <w:jc w:val="both"/>
      <w:outlineLvl w:val="1"/>
    </w:pPr>
    <w:rPr>
      <w:b/>
      <w:sz w:val="24"/>
    </w:rPr>
  </w:style>
  <w:style w:type="character" w:customStyle="1" w:styleId="13">
    <w:name w:val="Стиль1 Знак"/>
    <w:basedOn w:val="a0"/>
    <w:link w:val="12"/>
    <w:rsid w:val="009344BC"/>
    <w:rPr>
      <w:b/>
      <w:sz w:val="24"/>
    </w:rPr>
  </w:style>
  <w:style w:type="paragraph" w:customStyle="1" w:styleId="Style1">
    <w:name w:val="Style1"/>
    <w:basedOn w:val="a"/>
    <w:uiPriority w:val="99"/>
    <w:rsid w:val="0021319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21319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21319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21319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21319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36">
    <w:name w:val="Font Style36"/>
    <w:uiPriority w:val="99"/>
    <w:rsid w:val="00213191"/>
    <w:rPr>
      <w:rFonts w:ascii="Arial" w:hAnsi="Arial" w:cs="Arial"/>
      <w:b/>
      <w:bCs/>
      <w:sz w:val="24"/>
      <w:szCs w:val="24"/>
    </w:rPr>
  </w:style>
  <w:style w:type="character" w:customStyle="1" w:styleId="FontStyle38">
    <w:name w:val="Font Style38"/>
    <w:uiPriority w:val="99"/>
    <w:rsid w:val="00213191"/>
    <w:rPr>
      <w:rFonts w:ascii="Arial" w:hAnsi="Arial" w:cs="Arial"/>
      <w:sz w:val="20"/>
      <w:szCs w:val="20"/>
    </w:rPr>
  </w:style>
  <w:style w:type="character" w:customStyle="1" w:styleId="FontStyle39">
    <w:name w:val="Font Style39"/>
    <w:uiPriority w:val="99"/>
    <w:rsid w:val="00213191"/>
    <w:rPr>
      <w:rFonts w:ascii="Arial" w:hAnsi="Arial" w:cs="Arial"/>
      <w:sz w:val="22"/>
      <w:szCs w:val="22"/>
    </w:rPr>
  </w:style>
  <w:style w:type="character" w:customStyle="1" w:styleId="FontStyle40">
    <w:name w:val="Font Style40"/>
    <w:uiPriority w:val="99"/>
    <w:rsid w:val="00213191"/>
    <w:rPr>
      <w:rFonts w:ascii="Arial" w:hAnsi="Arial" w:cs="Arial"/>
      <w:b/>
      <w:bCs/>
      <w:sz w:val="20"/>
      <w:szCs w:val="20"/>
    </w:rPr>
  </w:style>
  <w:style w:type="character" w:customStyle="1" w:styleId="FontStyle46">
    <w:name w:val="Font Style46"/>
    <w:uiPriority w:val="99"/>
    <w:rsid w:val="00213191"/>
    <w:rPr>
      <w:rFonts w:ascii="Arial" w:hAnsi="Arial" w:cs="Arial"/>
      <w:b/>
      <w:bCs/>
      <w:spacing w:val="-10"/>
      <w:sz w:val="34"/>
      <w:szCs w:val="34"/>
    </w:rPr>
  </w:style>
  <w:style w:type="character" w:customStyle="1" w:styleId="10">
    <w:name w:val="Заголовок 1 Знак"/>
    <w:basedOn w:val="a0"/>
    <w:link w:val="1"/>
    <w:uiPriority w:val="9"/>
    <w:rsid w:val="00F210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38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9" Type="http://schemas.openxmlformats.org/officeDocument/2006/relationships/image" Target="media/image32.png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png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png"/><Relationship Id="rId35" Type="http://schemas.openxmlformats.org/officeDocument/2006/relationships/image" Target="media/image28.emf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411222-C2D1-45AE-8B52-9057302D6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24</Pages>
  <Words>4418</Words>
  <Characters>25184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Танечка</dc:creator>
  <cp:lastModifiedBy>Windows User</cp:lastModifiedBy>
  <cp:revision>37</cp:revision>
  <dcterms:created xsi:type="dcterms:W3CDTF">2015-09-17T11:32:00Z</dcterms:created>
  <dcterms:modified xsi:type="dcterms:W3CDTF">2017-01-23T14:21:00Z</dcterms:modified>
</cp:coreProperties>
</file>